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9869" w:type="dxa"/>
        <w:tblLayout w:type="fixed"/>
        <w:tblLook w:val="04A0" w:firstRow="1" w:lastRow="0" w:firstColumn="1" w:lastColumn="0" w:noHBand="0" w:noVBand="1"/>
      </w:tblPr>
      <w:tblGrid>
        <w:gridCol w:w="2956"/>
        <w:gridCol w:w="3815"/>
        <w:gridCol w:w="3098"/>
      </w:tblGrid>
      <w:tr w:rsidR="00773D99" w:rsidTr="00773D99">
        <w:trPr>
          <w:trHeight w:val="493"/>
        </w:trPr>
        <w:tc>
          <w:tcPr>
            <w:tcW w:w="2956" w:type="dxa"/>
            <w:shd w:val="clear" w:color="auto" w:fill="auto"/>
          </w:tcPr>
          <w:p w:rsidR="00773D99" w:rsidRPr="00773D99" w:rsidRDefault="00D14357" w:rsidP="007100C6">
            <w:pPr>
              <w:spacing w:line="240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For</w:t>
            </w:r>
            <w:proofErr w:type="spellEnd"/>
            <w:r>
              <w:rPr>
                <w:rFonts w:ascii="Arial" w:hAnsi="Arial" w:cs="Arial"/>
                <w:b/>
              </w:rPr>
              <w:t xml:space="preserve"> Release</w:t>
            </w:r>
            <w:r w:rsidR="00773D99" w:rsidRPr="00773D9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13" w:type="dxa"/>
            <w:gridSpan w:val="2"/>
            <w:shd w:val="clear" w:color="auto" w:fill="auto"/>
          </w:tcPr>
          <w:p w:rsidR="00773D99" w:rsidRPr="00773D99" w:rsidRDefault="00A532FC" w:rsidP="007100C6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immediately</w:t>
            </w:r>
            <w:proofErr w:type="spellEnd"/>
          </w:p>
        </w:tc>
      </w:tr>
      <w:tr w:rsidR="00773D99" w:rsidTr="007100C6">
        <w:trPr>
          <w:trHeight w:val="508"/>
        </w:trPr>
        <w:tc>
          <w:tcPr>
            <w:tcW w:w="2956" w:type="dxa"/>
            <w:shd w:val="clear" w:color="auto" w:fill="auto"/>
          </w:tcPr>
          <w:p w:rsidR="00773D99" w:rsidRPr="007100C6" w:rsidRDefault="00D14357" w:rsidP="007100C6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</w:t>
            </w:r>
            <w:r w:rsidR="00773D99" w:rsidRPr="007100C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13" w:type="dxa"/>
            <w:gridSpan w:val="2"/>
            <w:shd w:val="clear" w:color="auto" w:fill="auto"/>
          </w:tcPr>
          <w:p w:rsidR="00773D99" w:rsidRPr="000B5A89" w:rsidRDefault="00A532FC" w:rsidP="007100C6">
            <w:pPr>
              <w:spacing w:line="240" w:lineRule="auto"/>
              <w:ind w:right="14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4</w:t>
            </w:r>
            <w:r w:rsidR="004A3E3E" w:rsidRPr="0024060C">
              <w:rPr>
                <w:rFonts w:ascii="Arial" w:hAnsi="Arial" w:cs="Arial"/>
              </w:rPr>
              <w:t xml:space="preserve"> x </w:t>
            </w:r>
            <w:proofErr w:type="spellStart"/>
            <w:r w:rsidR="004A3E3E" w:rsidRPr="0024060C">
              <w:rPr>
                <w:rFonts w:ascii="Arial" w:hAnsi="Arial" w:cs="Arial"/>
              </w:rPr>
              <w:t>jp</w:t>
            </w:r>
            <w:r w:rsidR="00385E0A">
              <w:rPr>
                <w:rFonts w:ascii="Arial" w:hAnsi="Arial" w:cs="Arial"/>
              </w:rPr>
              <w:t>e</w:t>
            </w:r>
            <w:r w:rsidR="004A3E3E" w:rsidRPr="0024060C">
              <w:rPr>
                <w:rFonts w:ascii="Arial" w:hAnsi="Arial" w:cs="Arial"/>
              </w:rPr>
              <w:t>g</w:t>
            </w:r>
            <w:proofErr w:type="spellEnd"/>
          </w:p>
        </w:tc>
      </w:tr>
      <w:tr w:rsidR="007100C6" w:rsidRPr="00773D99" w:rsidTr="00A63AEF">
        <w:trPr>
          <w:trHeight w:val="508"/>
        </w:trPr>
        <w:tc>
          <w:tcPr>
            <w:tcW w:w="6771" w:type="dxa"/>
            <w:gridSpan w:val="2"/>
            <w:shd w:val="clear" w:color="auto" w:fill="auto"/>
          </w:tcPr>
          <w:p w:rsidR="007100C6" w:rsidRPr="00773D99" w:rsidRDefault="007100C6" w:rsidP="000855F4">
            <w:pPr>
              <w:rPr>
                <w:rFonts w:ascii="Arial" w:hAnsi="Arial" w:cs="Arial"/>
              </w:rPr>
            </w:pPr>
          </w:p>
        </w:tc>
        <w:tc>
          <w:tcPr>
            <w:tcW w:w="3098" w:type="dxa"/>
            <w:shd w:val="clear" w:color="auto" w:fill="auto"/>
          </w:tcPr>
          <w:p w:rsidR="007100C6" w:rsidRDefault="007100C6" w:rsidP="00A63AEF">
            <w:pPr>
              <w:ind w:right="14"/>
              <w:jc w:val="right"/>
              <w:rPr>
                <w:rFonts w:ascii="Arial" w:hAnsi="Arial" w:cs="Arial"/>
              </w:rPr>
            </w:pPr>
          </w:p>
          <w:p w:rsidR="007100C6" w:rsidRPr="00773D99" w:rsidRDefault="0089730C" w:rsidP="00C178EA">
            <w:pPr>
              <w:ind w:right="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12</w:t>
            </w:r>
            <w:r w:rsidR="00D14357">
              <w:rPr>
                <w:rFonts w:ascii="Arial" w:hAnsi="Arial" w:cs="Arial"/>
              </w:rPr>
              <w:t>,</w:t>
            </w:r>
            <w:r w:rsidR="00A532FC">
              <w:rPr>
                <w:rFonts w:ascii="Arial" w:hAnsi="Arial" w:cs="Arial"/>
              </w:rPr>
              <w:t xml:space="preserve"> 2018</w:t>
            </w:r>
          </w:p>
        </w:tc>
      </w:tr>
    </w:tbl>
    <w:p w:rsidR="00EA4D74" w:rsidRDefault="00975871" w:rsidP="00EA4D74">
      <w:pPr>
        <w:spacing w:line="360" w:lineRule="auto"/>
        <w:ind w:right="2693"/>
        <w:contextualSpacing/>
        <w:rPr>
          <w:rFonts w:ascii="Arial" w:hAnsi="Arial" w:cs="Arial"/>
          <w:b/>
          <w:sz w:val="28"/>
          <w:szCs w:val="28"/>
          <w:lang w:val="en-US"/>
        </w:rPr>
      </w:pPr>
      <w:r w:rsidRPr="00975871">
        <w:rPr>
          <w:rFonts w:ascii="Arial" w:hAnsi="Arial" w:cs="Arial"/>
          <w:b/>
          <w:sz w:val="28"/>
          <w:szCs w:val="28"/>
          <w:lang w:val="en-US"/>
        </w:rPr>
        <w:t xml:space="preserve">Easy manufacturing and </w:t>
      </w:r>
      <w:r w:rsidR="00EA4D74">
        <w:rPr>
          <w:rFonts w:ascii="Arial" w:hAnsi="Arial" w:cs="Arial"/>
          <w:b/>
          <w:sz w:val="28"/>
          <w:szCs w:val="28"/>
          <w:lang w:val="en-US"/>
        </w:rPr>
        <w:t>inspection</w:t>
      </w:r>
      <w:r w:rsidRPr="00975871">
        <w:rPr>
          <w:rFonts w:ascii="Arial" w:hAnsi="Arial" w:cs="Arial"/>
          <w:b/>
          <w:sz w:val="28"/>
          <w:szCs w:val="28"/>
          <w:lang w:val="en-US"/>
        </w:rPr>
        <w:t xml:space="preserve"> of </w:t>
      </w:r>
    </w:p>
    <w:p w:rsidR="00975871" w:rsidRDefault="00EA4D74" w:rsidP="00EA4D74">
      <w:pPr>
        <w:spacing w:line="360" w:lineRule="auto"/>
        <w:ind w:right="2693"/>
        <w:contextualSpacing/>
        <w:rPr>
          <w:rFonts w:ascii="Arial" w:hAnsi="Arial" w:cs="Arial"/>
          <w:b/>
          <w:sz w:val="28"/>
          <w:szCs w:val="28"/>
          <w:lang w:val="en-US"/>
        </w:rPr>
      </w:pPr>
      <w:proofErr w:type="gramStart"/>
      <w:r>
        <w:rPr>
          <w:rFonts w:ascii="Arial" w:hAnsi="Arial" w:cs="Arial"/>
          <w:b/>
          <w:sz w:val="28"/>
          <w:szCs w:val="28"/>
          <w:lang w:val="en-US"/>
        </w:rPr>
        <w:t>threads</w:t>
      </w:r>
      <w:proofErr w:type="gramEnd"/>
      <w:r>
        <w:rPr>
          <w:rFonts w:ascii="Arial" w:hAnsi="Arial" w:cs="Arial"/>
          <w:b/>
          <w:sz w:val="28"/>
          <w:szCs w:val="28"/>
          <w:lang w:val="en-US"/>
        </w:rPr>
        <w:t xml:space="preserve"> with specified starting position</w:t>
      </w:r>
    </w:p>
    <w:p w:rsidR="00EA4D74" w:rsidRPr="00975871" w:rsidRDefault="00EA4D74" w:rsidP="00EA4D74">
      <w:pPr>
        <w:spacing w:line="360" w:lineRule="auto"/>
        <w:ind w:right="2693"/>
        <w:contextualSpacing/>
        <w:rPr>
          <w:rFonts w:ascii="Arial" w:hAnsi="Arial" w:cs="Arial"/>
          <w:b/>
          <w:sz w:val="28"/>
          <w:szCs w:val="28"/>
          <w:lang w:val="en-US"/>
        </w:rPr>
      </w:pPr>
    </w:p>
    <w:p w:rsidR="00975871" w:rsidRPr="00975871" w:rsidRDefault="00975871" w:rsidP="00975871">
      <w:pPr>
        <w:spacing w:line="360" w:lineRule="auto"/>
        <w:ind w:right="2691"/>
        <w:rPr>
          <w:rFonts w:ascii="Arial" w:hAnsi="Arial" w:cs="Arial"/>
          <w:b/>
          <w:lang w:val="en-US"/>
        </w:rPr>
      </w:pPr>
      <w:r w:rsidRPr="00975871">
        <w:rPr>
          <w:rFonts w:ascii="Arial" w:hAnsi="Arial" w:cs="Arial"/>
          <w:b/>
          <w:lang w:val="en-US"/>
        </w:rPr>
        <w:t xml:space="preserve">EMUGE </w:t>
      </w:r>
      <w:proofErr w:type="spellStart"/>
      <w:r w:rsidRPr="00975871">
        <w:rPr>
          <w:rFonts w:ascii="Arial" w:hAnsi="Arial" w:cs="Arial"/>
          <w:b/>
          <w:lang w:val="en-US"/>
        </w:rPr>
        <w:t>PoCoSys</w:t>
      </w:r>
      <w:proofErr w:type="spellEnd"/>
      <w:r w:rsidRPr="00975871">
        <w:rPr>
          <w:rFonts w:ascii="Arial" w:hAnsi="Arial" w:cs="Arial"/>
          <w:b/>
          <w:lang w:val="en-US"/>
        </w:rPr>
        <w:t xml:space="preserve"> comprises a tool system for easier manufacturing and </w:t>
      </w:r>
      <w:r w:rsidR="00EA4D74">
        <w:rPr>
          <w:rFonts w:ascii="Arial" w:hAnsi="Arial" w:cs="Arial"/>
          <w:b/>
          <w:lang w:val="en-US"/>
        </w:rPr>
        <w:t>inspection</w:t>
      </w:r>
      <w:r w:rsidRPr="00975871">
        <w:rPr>
          <w:rFonts w:ascii="Arial" w:hAnsi="Arial" w:cs="Arial"/>
          <w:b/>
          <w:lang w:val="en-US"/>
        </w:rPr>
        <w:t xml:space="preserve"> of threads</w:t>
      </w:r>
      <w:r w:rsidR="00EA4D74">
        <w:rPr>
          <w:rFonts w:ascii="Arial" w:hAnsi="Arial" w:cs="Arial"/>
          <w:b/>
          <w:lang w:val="en-US"/>
        </w:rPr>
        <w:t xml:space="preserve"> with specified starting position</w:t>
      </w:r>
      <w:r w:rsidRPr="00975871">
        <w:rPr>
          <w:rFonts w:ascii="Arial" w:hAnsi="Arial" w:cs="Arial"/>
          <w:b/>
          <w:lang w:val="en-US"/>
        </w:rPr>
        <w:t xml:space="preserve">. All system components </w:t>
      </w:r>
      <w:proofErr w:type="gramStart"/>
      <w:r w:rsidRPr="00975871">
        <w:rPr>
          <w:rFonts w:ascii="Arial" w:hAnsi="Arial" w:cs="Arial"/>
          <w:b/>
          <w:lang w:val="en-US"/>
        </w:rPr>
        <w:t>have been matched</w:t>
      </w:r>
      <w:proofErr w:type="gramEnd"/>
      <w:r w:rsidRPr="00975871">
        <w:rPr>
          <w:rFonts w:ascii="Arial" w:hAnsi="Arial" w:cs="Arial"/>
          <w:b/>
          <w:lang w:val="en-US"/>
        </w:rPr>
        <w:t xml:space="preserve"> to each other - from the tool holder and threading tools to the setting gauges and testing equipment.</w:t>
      </w:r>
    </w:p>
    <w:p w:rsidR="00975871" w:rsidRPr="00975871" w:rsidRDefault="00EA4D74" w:rsidP="00975871">
      <w:pPr>
        <w:spacing w:line="360" w:lineRule="auto"/>
        <w:ind w:right="2691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There are</w:t>
      </w:r>
      <w:r w:rsidR="00975871" w:rsidRPr="00975871">
        <w:rPr>
          <w:rFonts w:ascii="Arial" w:hAnsi="Arial" w:cs="Arial"/>
          <w:lang w:val="en-US"/>
        </w:rPr>
        <w:t xml:space="preserve"> increasing requirements </w:t>
      </w:r>
      <w:r>
        <w:rPr>
          <w:rFonts w:ascii="Arial" w:hAnsi="Arial" w:cs="Arial"/>
          <w:lang w:val="en-US"/>
        </w:rPr>
        <w:t>i</w:t>
      </w:r>
      <w:r w:rsidRPr="00975871">
        <w:rPr>
          <w:rFonts w:ascii="Arial" w:hAnsi="Arial" w:cs="Arial"/>
          <w:lang w:val="en-US"/>
        </w:rPr>
        <w:t>n the</w:t>
      </w:r>
      <w:r>
        <w:rPr>
          <w:rFonts w:ascii="Arial" w:hAnsi="Arial" w:cs="Arial"/>
          <w:lang w:val="en-US"/>
        </w:rPr>
        <w:t xml:space="preserve"> production of internal threads</w:t>
      </w:r>
      <w:r w:rsidRPr="00975871">
        <w:rPr>
          <w:rFonts w:ascii="Arial" w:hAnsi="Arial" w:cs="Arial"/>
          <w:lang w:val="en-US"/>
        </w:rPr>
        <w:t xml:space="preserve"> </w:t>
      </w:r>
      <w:r w:rsidR="00975871" w:rsidRPr="00975871">
        <w:rPr>
          <w:rFonts w:ascii="Arial" w:hAnsi="Arial" w:cs="Arial"/>
          <w:lang w:val="en-US"/>
        </w:rPr>
        <w:t xml:space="preserve">that </w:t>
      </w:r>
      <w:r>
        <w:rPr>
          <w:rFonts w:ascii="Arial" w:hAnsi="Arial" w:cs="Arial"/>
          <w:lang w:val="en-US"/>
        </w:rPr>
        <w:t>specify</w:t>
      </w:r>
      <w:r w:rsidR="00975871" w:rsidRPr="00975871">
        <w:rPr>
          <w:rFonts w:ascii="Arial" w:hAnsi="Arial" w:cs="Arial"/>
          <w:lang w:val="en-US"/>
        </w:rPr>
        <w:t xml:space="preserve"> an </w:t>
      </w:r>
      <w:r w:rsidR="00C357FD">
        <w:rPr>
          <w:rFonts w:ascii="Arial" w:hAnsi="Arial" w:cs="Arial"/>
          <w:lang w:val="en-US"/>
        </w:rPr>
        <w:t>accurate</w:t>
      </w:r>
      <w:r w:rsidR="00975871" w:rsidRPr="00975871">
        <w:rPr>
          <w:rFonts w:ascii="Arial" w:hAnsi="Arial" w:cs="Arial"/>
          <w:lang w:val="en-US"/>
        </w:rPr>
        <w:t xml:space="preserve"> position of the thread</w:t>
      </w:r>
      <w:r w:rsidR="00C357FD">
        <w:rPr>
          <w:rFonts w:ascii="Arial" w:hAnsi="Arial" w:cs="Arial"/>
          <w:lang w:val="en-US"/>
        </w:rPr>
        <w:t xml:space="preserve"> start</w:t>
      </w:r>
      <w:r w:rsidR="00975871" w:rsidRPr="00975871">
        <w:rPr>
          <w:rFonts w:ascii="Arial" w:hAnsi="Arial" w:cs="Arial"/>
          <w:lang w:val="en-US"/>
        </w:rPr>
        <w:t>. This is the case, for example, with automat</w:t>
      </w:r>
      <w:r w:rsidR="00C357FD">
        <w:rPr>
          <w:rFonts w:ascii="Arial" w:hAnsi="Arial" w:cs="Arial"/>
          <w:lang w:val="en-US"/>
        </w:rPr>
        <w:t>ed</w:t>
      </w:r>
      <w:r w:rsidR="00975871" w:rsidRPr="00975871">
        <w:rPr>
          <w:rFonts w:ascii="Arial" w:hAnsi="Arial" w:cs="Arial"/>
          <w:lang w:val="en-US"/>
        </w:rPr>
        <w:t xml:space="preserve"> screw </w:t>
      </w:r>
      <w:r w:rsidR="00C357FD">
        <w:rPr>
          <w:rFonts w:ascii="Arial" w:hAnsi="Arial" w:cs="Arial"/>
          <w:lang w:val="en-US"/>
        </w:rPr>
        <w:t>assembly</w:t>
      </w:r>
      <w:r w:rsidR="00975871" w:rsidRPr="00975871">
        <w:rPr>
          <w:rFonts w:ascii="Arial" w:hAnsi="Arial" w:cs="Arial"/>
          <w:lang w:val="en-US"/>
        </w:rPr>
        <w:t xml:space="preserve"> of switches, sensors or electronic plugs, where radial alignment has a direct effect on functionality. A defined angular position of the spark plug electrode </w:t>
      </w:r>
      <w:proofErr w:type="gramStart"/>
      <w:r w:rsidR="00975871" w:rsidRPr="00975871">
        <w:rPr>
          <w:rFonts w:ascii="Arial" w:hAnsi="Arial" w:cs="Arial"/>
          <w:lang w:val="en-US"/>
        </w:rPr>
        <w:t>is also increasingly aimed for</w:t>
      </w:r>
      <w:proofErr w:type="gramEnd"/>
      <w:r w:rsidR="00975871" w:rsidRPr="00975871">
        <w:rPr>
          <w:rFonts w:ascii="Arial" w:hAnsi="Arial" w:cs="Arial"/>
          <w:lang w:val="en-US"/>
        </w:rPr>
        <w:t xml:space="preserve"> in engine construction, as this can have a positive effect on combustion and emissions.</w:t>
      </w:r>
    </w:p>
    <w:p w:rsidR="00975871" w:rsidRPr="00975871" w:rsidRDefault="00975871" w:rsidP="00975871">
      <w:pPr>
        <w:spacing w:line="360" w:lineRule="auto"/>
        <w:ind w:right="2691"/>
        <w:rPr>
          <w:rFonts w:ascii="Arial" w:hAnsi="Arial" w:cs="Arial"/>
          <w:lang w:val="en-US"/>
        </w:rPr>
      </w:pPr>
      <w:r w:rsidRPr="00975871">
        <w:rPr>
          <w:rFonts w:ascii="Arial" w:hAnsi="Arial" w:cs="Arial"/>
          <w:lang w:val="en-US"/>
        </w:rPr>
        <w:t xml:space="preserve">The </w:t>
      </w:r>
      <w:proofErr w:type="spellStart"/>
      <w:r w:rsidRPr="00975871">
        <w:rPr>
          <w:rFonts w:ascii="Arial" w:hAnsi="Arial" w:cs="Arial"/>
          <w:lang w:val="en-US"/>
        </w:rPr>
        <w:t>Emuge</w:t>
      </w:r>
      <w:proofErr w:type="spellEnd"/>
      <w:r w:rsidRPr="00975871">
        <w:rPr>
          <w:rFonts w:ascii="Arial" w:hAnsi="Arial" w:cs="Arial"/>
          <w:lang w:val="en-US"/>
        </w:rPr>
        <w:t xml:space="preserve"> </w:t>
      </w:r>
      <w:proofErr w:type="spellStart"/>
      <w:r w:rsidRPr="00975871">
        <w:rPr>
          <w:rFonts w:ascii="Arial" w:hAnsi="Arial" w:cs="Arial"/>
          <w:lang w:val="en-US"/>
        </w:rPr>
        <w:t>PoCoSys</w:t>
      </w:r>
      <w:proofErr w:type="spellEnd"/>
      <w:r w:rsidRPr="00975871">
        <w:rPr>
          <w:rFonts w:ascii="Arial" w:hAnsi="Arial" w:cs="Arial"/>
          <w:lang w:val="en-US"/>
        </w:rPr>
        <w:t xml:space="preserve"> program </w:t>
      </w:r>
      <w:proofErr w:type="gramStart"/>
      <w:r w:rsidRPr="00975871">
        <w:rPr>
          <w:rFonts w:ascii="Arial" w:hAnsi="Arial" w:cs="Arial"/>
          <w:lang w:val="en-US"/>
        </w:rPr>
        <w:t>was originally developed</w:t>
      </w:r>
      <w:proofErr w:type="gramEnd"/>
      <w:r w:rsidRPr="00975871">
        <w:rPr>
          <w:rFonts w:ascii="Arial" w:hAnsi="Arial" w:cs="Arial"/>
          <w:lang w:val="en-US"/>
        </w:rPr>
        <w:t xml:space="preserve"> for the production and </w:t>
      </w:r>
      <w:r w:rsidR="000319C0">
        <w:rPr>
          <w:rFonts w:ascii="Arial" w:hAnsi="Arial" w:cs="Arial"/>
          <w:lang w:val="en-US"/>
        </w:rPr>
        <w:t>inspection</w:t>
      </w:r>
      <w:r w:rsidRPr="00975871">
        <w:rPr>
          <w:rFonts w:ascii="Arial" w:hAnsi="Arial" w:cs="Arial"/>
          <w:lang w:val="en-US"/>
        </w:rPr>
        <w:t xml:space="preserve"> of spark plug threads</w:t>
      </w:r>
      <w:r w:rsidR="000319C0">
        <w:rPr>
          <w:rFonts w:ascii="Arial" w:hAnsi="Arial" w:cs="Arial"/>
          <w:lang w:val="en-US"/>
        </w:rPr>
        <w:t xml:space="preserve"> requiring a specified starting position</w:t>
      </w:r>
      <w:r w:rsidRPr="00975871">
        <w:rPr>
          <w:rFonts w:ascii="Arial" w:hAnsi="Arial" w:cs="Arial"/>
          <w:lang w:val="en-US"/>
        </w:rPr>
        <w:t xml:space="preserve">, but </w:t>
      </w:r>
      <w:r w:rsidR="000319C0">
        <w:rPr>
          <w:rFonts w:ascii="Arial" w:hAnsi="Arial" w:cs="Arial"/>
          <w:lang w:val="en-US"/>
        </w:rPr>
        <w:t xml:space="preserve">it </w:t>
      </w:r>
      <w:r w:rsidRPr="00975871">
        <w:rPr>
          <w:rFonts w:ascii="Arial" w:hAnsi="Arial" w:cs="Arial"/>
          <w:lang w:val="en-US"/>
        </w:rPr>
        <w:t xml:space="preserve">can also be used for other applications </w:t>
      </w:r>
      <w:r w:rsidR="000319C0">
        <w:rPr>
          <w:rFonts w:ascii="Arial" w:hAnsi="Arial" w:cs="Arial"/>
          <w:lang w:val="en-US"/>
        </w:rPr>
        <w:t>where a predetermined thread start is needed.</w:t>
      </w:r>
    </w:p>
    <w:p w:rsidR="00975871" w:rsidRPr="00975871" w:rsidRDefault="000319C0" w:rsidP="00975871">
      <w:pPr>
        <w:spacing w:line="360" w:lineRule="auto"/>
        <w:ind w:right="2691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</w:t>
      </w:r>
      <w:proofErr w:type="spellStart"/>
      <w:r>
        <w:rPr>
          <w:rFonts w:ascii="Arial" w:hAnsi="Arial" w:cs="Arial"/>
          <w:lang w:val="en-US"/>
        </w:rPr>
        <w:t>PoCo</w:t>
      </w:r>
      <w:proofErr w:type="spellEnd"/>
      <w:r>
        <w:rPr>
          <w:rFonts w:ascii="Arial" w:hAnsi="Arial" w:cs="Arial"/>
          <w:lang w:val="en-US"/>
        </w:rPr>
        <w:t>-Bush position–setting bush</w:t>
      </w:r>
      <w:r w:rsidR="00975871" w:rsidRPr="00975871">
        <w:rPr>
          <w:rFonts w:ascii="Arial" w:hAnsi="Arial" w:cs="Arial"/>
          <w:lang w:val="en-US"/>
        </w:rPr>
        <w:t xml:space="preserve">, which </w:t>
      </w:r>
      <w:proofErr w:type="gramStart"/>
      <w:r w:rsidR="00975871" w:rsidRPr="00975871">
        <w:rPr>
          <w:rFonts w:ascii="Arial" w:hAnsi="Arial" w:cs="Arial"/>
          <w:lang w:val="en-US"/>
        </w:rPr>
        <w:t>is perfectly matched</w:t>
      </w:r>
      <w:proofErr w:type="gramEnd"/>
      <w:r w:rsidR="00975871" w:rsidRPr="00975871">
        <w:rPr>
          <w:rFonts w:ascii="Arial" w:hAnsi="Arial" w:cs="Arial"/>
          <w:lang w:val="en-US"/>
        </w:rPr>
        <w:t xml:space="preserve"> to EMUGE threading tools, is used for</w:t>
      </w:r>
      <w:r>
        <w:rPr>
          <w:rFonts w:ascii="Arial" w:hAnsi="Arial" w:cs="Arial"/>
          <w:lang w:val="en-US"/>
        </w:rPr>
        <w:t xml:space="preserve"> specified </w:t>
      </w:r>
      <w:r w:rsidR="00975871" w:rsidRPr="00975871">
        <w:rPr>
          <w:rFonts w:ascii="Arial" w:hAnsi="Arial" w:cs="Arial"/>
          <w:lang w:val="en-US"/>
        </w:rPr>
        <w:t xml:space="preserve">alignment of the </w:t>
      </w:r>
      <w:r>
        <w:rPr>
          <w:rFonts w:ascii="Arial" w:hAnsi="Arial" w:cs="Arial"/>
          <w:lang w:val="en-US"/>
        </w:rPr>
        <w:t xml:space="preserve">thread </w:t>
      </w:r>
      <w:r w:rsidR="00F0534C">
        <w:rPr>
          <w:rFonts w:ascii="Arial" w:hAnsi="Arial" w:cs="Arial"/>
          <w:lang w:val="en-US"/>
        </w:rPr>
        <w:t xml:space="preserve">start </w:t>
      </w:r>
      <w:r>
        <w:rPr>
          <w:rFonts w:ascii="Arial" w:hAnsi="Arial" w:cs="Arial"/>
          <w:lang w:val="en-US"/>
        </w:rPr>
        <w:t>of the tool</w:t>
      </w:r>
      <w:r w:rsidR="00975871" w:rsidRPr="00975871">
        <w:rPr>
          <w:rFonts w:ascii="Arial" w:hAnsi="Arial" w:cs="Arial"/>
          <w:lang w:val="en-US"/>
        </w:rPr>
        <w:t xml:space="preserve">. The angular position of the tool is determined in a few steps in a presetting device, </w:t>
      </w:r>
      <w:proofErr w:type="gramStart"/>
      <w:r w:rsidR="00F0534C">
        <w:rPr>
          <w:rFonts w:ascii="Arial" w:hAnsi="Arial" w:cs="Arial"/>
          <w:lang w:val="en-US"/>
        </w:rPr>
        <w:t>then</w:t>
      </w:r>
      <w:proofErr w:type="gramEnd"/>
      <w:r w:rsidR="00975871" w:rsidRPr="00975871">
        <w:rPr>
          <w:rFonts w:ascii="Arial" w:hAnsi="Arial" w:cs="Arial"/>
          <w:lang w:val="en-US"/>
        </w:rPr>
        <w:t xml:space="preserve"> the values can be entered directly into the machine control</w:t>
      </w:r>
      <w:r w:rsidR="00F0534C">
        <w:rPr>
          <w:rFonts w:ascii="Arial" w:hAnsi="Arial" w:cs="Arial"/>
          <w:lang w:val="en-US"/>
        </w:rPr>
        <w:t xml:space="preserve"> unit</w:t>
      </w:r>
      <w:r w:rsidR="00975871" w:rsidRPr="00975871">
        <w:rPr>
          <w:rFonts w:ascii="Arial" w:hAnsi="Arial" w:cs="Arial"/>
          <w:lang w:val="en-US"/>
        </w:rPr>
        <w:t xml:space="preserve">. This eliminates the need for time-consuming measuring </w:t>
      </w:r>
      <w:r w:rsidR="00F0534C">
        <w:rPr>
          <w:rFonts w:ascii="Arial" w:hAnsi="Arial" w:cs="Arial"/>
          <w:lang w:val="en-US"/>
        </w:rPr>
        <w:t>operations or marking of the threading</w:t>
      </w:r>
      <w:r w:rsidR="00975871" w:rsidRPr="00975871">
        <w:rPr>
          <w:rFonts w:ascii="Arial" w:hAnsi="Arial" w:cs="Arial"/>
          <w:lang w:val="en-US"/>
        </w:rPr>
        <w:t xml:space="preserve"> tools, </w:t>
      </w:r>
      <w:r w:rsidR="00F0534C">
        <w:rPr>
          <w:rFonts w:ascii="Arial" w:hAnsi="Arial" w:cs="Arial"/>
          <w:lang w:val="en-US"/>
        </w:rPr>
        <w:t xml:space="preserve">the accurate </w:t>
      </w:r>
      <w:r w:rsidR="00975871" w:rsidRPr="00975871">
        <w:rPr>
          <w:rFonts w:ascii="Arial" w:hAnsi="Arial" w:cs="Arial"/>
          <w:lang w:val="en-US"/>
        </w:rPr>
        <w:t>position</w:t>
      </w:r>
      <w:r w:rsidR="00F0534C">
        <w:rPr>
          <w:rFonts w:ascii="Arial" w:hAnsi="Arial" w:cs="Arial"/>
          <w:lang w:val="en-US"/>
        </w:rPr>
        <w:t xml:space="preserve"> of the thread start </w:t>
      </w:r>
      <w:proofErr w:type="gramStart"/>
      <w:r w:rsidR="00975871" w:rsidRPr="00975871">
        <w:rPr>
          <w:rFonts w:ascii="Arial" w:hAnsi="Arial" w:cs="Arial"/>
          <w:lang w:val="en-US"/>
        </w:rPr>
        <w:t>is g</w:t>
      </w:r>
      <w:r w:rsidR="00F0534C">
        <w:rPr>
          <w:rFonts w:ascii="Arial" w:hAnsi="Arial" w:cs="Arial"/>
          <w:lang w:val="en-US"/>
        </w:rPr>
        <w:t>uaranteed</w:t>
      </w:r>
      <w:proofErr w:type="gramEnd"/>
      <w:r w:rsidR="00F0534C">
        <w:rPr>
          <w:rFonts w:ascii="Arial" w:hAnsi="Arial" w:cs="Arial"/>
          <w:lang w:val="en-US"/>
        </w:rPr>
        <w:t xml:space="preserve"> from</w:t>
      </w:r>
      <w:r w:rsidR="00975871" w:rsidRPr="00975871">
        <w:rPr>
          <w:rFonts w:ascii="Arial" w:hAnsi="Arial" w:cs="Arial"/>
          <w:lang w:val="en-US"/>
        </w:rPr>
        <w:t xml:space="preserve"> th</w:t>
      </w:r>
      <w:r w:rsidR="00975871">
        <w:rPr>
          <w:rFonts w:ascii="Arial" w:hAnsi="Arial" w:cs="Arial"/>
          <w:lang w:val="en-US"/>
        </w:rPr>
        <w:t>e first thread.</w:t>
      </w:r>
    </w:p>
    <w:p w:rsidR="00975871" w:rsidRDefault="00975871" w:rsidP="00975871">
      <w:pPr>
        <w:spacing w:line="360" w:lineRule="auto"/>
        <w:ind w:right="2691"/>
        <w:rPr>
          <w:rFonts w:ascii="Arial" w:hAnsi="Arial" w:cs="Arial"/>
          <w:lang w:val="en-US"/>
        </w:rPr>
      </w:pPr>
    </w:p>
    <w:p w:rsidR="00975871" w:rsidRDefault="00975871" w:rsidP="00975871">
      <w:pPr>
        <w:spacing w:line="360" w:lineRule="auto"/>
        <w:ind w:right="2691"/>
        <w:rPr>
          <w:rFonts w:ascii="Arial" w:hAnsi="Arial" w:cs="Arial"/>
          <w:lang w:val="en-US"/>
        </w:rPr>
      </w:pPr>
    </w:p>
    <w:p w:rsidR="00975871" w:rsidRPr="00975871" w:rsidRDefault="00975871" w:rsidP="00975871">
      <w:pPr>
        <w:ind w:right="2849"/>
        <w:rPr>
          <w:rFonts w:ascii="Arial" w:hAnsi="Arial" w:cs="Arial"/>
          <w:lang w:val="en-US"/>
        </w:rPr>
      </w:pPr>
      <w:r w:rsidRPr="00975871">
        <w:rPr>
          <w:rFonts w:ascii="Arial" w:hAnsi="Arial" w:cs="Arial"/>
          <w:lang w:val="en-US"/>
        </w:rPr>
        <w:t xml:space="preserve">In conjunction with the special </w:t>
      </w:r>
      <w:proofErr w:type="spellStart"/>
      <w:r w:rsidRPr="00975871">
        <w:rPr>
          <w:rFonts w:ascii="Arial" w:hAnsi="Arial" w:cs="Arial"/>
          <w:lang w:val="en-US"/>
        </w:rPr>
        <w:t>PoCo</w:t>
      </w:r>
      <w:proofErr w:type="spellEnd"/>
      <w:r w:rsidRPr="00975871">
        <w:rPr>
          <w:rFonts w:ascii="Arial" w:hAnsi="Arial" w:cs="Arial"/>
          <w:lang w:val="en-US"/>
        </w:rPr>
        <w:t xml:space="preserve">-Synchro collet holder, an angular accuracy of less than 5° </w:t>
      </w:r>
      <w:proofErr w:type="gramStart"/>
      <w:r w:rsidRPr="00975871">
        <w:rPr>
          <w:rFonts w:ascii="Arial" w:hAnsi="Arial" w:cs="Arial"/>
          <w:lang w:val="en-US"/>
        </w:rPr>
        <w:t>is achieved</w:t>
      </w:r>
      <w:proofErr w:type="gramEnd"/>
      <w:r w:rsidRPr="00975871">
        <w:rPr>
          <w:rFonts w:ascii="Arial" w:hAnsi="Arial" w:cs="Arial"/>
          <w:lang w:val="en-US"/>
        </w:rPr>
        <w:t>.</w:t>
      </w:r>
    </w:p>
    <w:p w:rsidR="00975871" w:rsidRPr="00975871" w:rsidRDefault="00975871" w:rsidP="00975871">
      <w:pPr>
        <w:ind w:right="2849"/>
        <w:rPr>
          <w:rFonts w:ascii="Arial" w:hAnsi="Arial" w:cs="Arial"/>
          <w:lang w:val="en-US"/>
        </w:rPr>
      </w:pPr>
      <w:proofErr w:type="spellStart"/>
      <w:r w:rsidRPr="00975871">
        <w:rPr>
          <w:rFonts w:ascii="Arial" w:hAnsi="Arial" w:cs="Arial"/>
          <w:lang w:val="en-US"/>
        </w:rPr>
        <w:t>PoCoSys</w:t>
      </w:r>
      <w:proofErr w:type="spellEnd"/>
      <w:r w:rsidRPr="00975871">
        <w:rPr>
          <w:rFonts w:ascii="Arial" w:hAnsi="Arial" w:cs="Arial"/>
          <w:lang w:val="en-US"/>
        </w:rPr>
        <w:t xml:space="preserve"> also offers special </w:t>
      </w:r>
      <w:r w:rsidR="00F0534C">
        <w:rPr>
          <w:rFonts w:ascii="Arial" w:hAnsi="Arial" w:cs="Arial"/>
          <w:lang w:val="en-US"/>
        </w:rPr>
        <w:t>devices</w:t>
      </w:r>
      <w:r w:rsidRPr="00975871">
        <w:rPr>
          <w:rFonts w:ascii="Arial" w:hAnsi="Arial" w:cs="Arial"/>
          <w:lang w:val="en-US"/>
        </w:rPr>
        <w:t xml:space="preserve"> for manual and automat</w:t>
      </w:r>
      <w:r w:rsidR="00F0534C">
        <w:rPr>
          <w:rFonts w:ascii="Arial" w:hAnsi="Arial" w:cs="Arial"/>
          <w:lang w:val="en-US"/>
        </w:rPr>
        <w:t>ed</w:t>
      </w:r>
      <w:r w:rsidRPr="00975871">
        <w:rPr>
          <w:rFonts w:ascii="Arial" w:hAnsi="Arial" w:cs="Arial"/>
          <w:lang w:val="en-US"/>
        </w:rPr>
        <w:t xml:space="preserve"> thread testing.</w:t>
      </w:r>
    </w:p>
    <w:p w:rsidR="00975871" w:rsidRPr="00975871" w:rsidRDefault="00975871" w:rsidP="00975871">
      <w:pPr>
        <w:ind w:right="2849"/>
        <w:rPr>
          <w:rFonts w:ascii="Arial" w:hAnsi="Arial" w:cs="Arial"/>
          <w:lang w:val="en-US"/>
        </w:rPr>
      </w:pPr>
      <w:r w:rsidRPr="00975871">
        <w:rPr>
          <w:rFonts w:ascii="Arial" w:hAnsi="Arial" w:cs="Arial"/>
          <w:lang w:val="en-US"/>
        </w:rPr>
        <w:t xml:space="preserve">Manual thread testing </w:t>
      </w:r>
      <w:proofErr w:type="gramStart"/>
      <w:r w:rsidRPr="00975871">
        <w:rPr>
          <w:rFonts w:ascii="Arial" w:hAnsi="Arial" w:cs="Arial"/>
          <w:lang w:val="en-US"/>
        </w:rPr>
        <w:t>is carried out</w:t>
      </w:r>
      <w:proofErr w:type="gramEnd"/>
      <w:r w:rsidRPr="00975871">
        <w:rPr>
          <w:rFonts w:ascii="Arial" w:hAnsi="Arial" w:cs="Arial"/>
          <w:lang w:val="en-US"/>
        </w:rPr>
        <w:t xml:space="preserve"> directly on the </w:t>
      </w:r>
      <w:proofErr w:type="spellStart"/>
      <w:r w:rsidR="00F0534C">
        <w:rPr>
          <w:rFonts w:ascii="Arial" w:hAnsi="Arial" w:cs="Arial"/>
          <w:lang w:val="en-US"/>
        </w:rPr>
        <w:t>workpiece</w:t>
      </w:r>
      <w:proofErr w:type="spellEnd"/>
      <w:r w:rsidRPr="00975871">
        <w:rPr>
          <w:rFonts w:ascii="Arial" w:hAnsi="Arial" w:cs="Arial"/>
          <w:lang w:val="en-US"/>
        </w:rPr>
        <w:t xml:space="preserve"> in the production machine, irrespective of the </w:t>
      </w:r>
      <w:r w:rsidR="00F0534C">
        <w:rPr>
          <w:rFonts w:ascii="Arial" w:hAnsi="Arial" w:cs="Arial"/>
          <w:lang w:val="en-US"/>
        </w:rPr>
        <w:t>pitch</w:t>
      </w:r>
      <w:r w:rsidRPr="00975871">
        <w:rPr>
          <w:rFonts w:ascii="Arial" w:hAnsi="Arial" w:cs="Arial"/>
          <w:lang w:val="en-US"/>
        </w:rPr>
        <w:t xml:space="preserve"> diameter, by means of a</w:t>
      </w:r>
      <w:r w:rsidR="00F0534C">
        <w:rPr>
          <w:rFonts w:ascii="Arial" w:hAnsi="Arial" w:cs="Arial"/>
          <w:lang w:val="en-US"/>
        </w:rPr>
        <w:t xml:space="preserve"> custom</w:t>
      </w:r>
      <w:r w:rsidRPr="00975871">
        <w:rPr>
          <w:rFonts w:ascii="Arial" w:hAnsi="Arial" w:cs="Arial"/>
          <w:lang w:val="en-US"/>
        </w:rPr>
        <w:t xml:space="preserve"> manufactured </w:t>
      </w:r>
      <w:r w:rsidR="00F0534C">
        <w:rPr>
          <w:rFonts w:ascii="Arial" w:hAnsi="Arial" w:cs="Arial"/>
          <w:lang w:val="en-US"/>
        </w:rPr>
        <w:t>limit</w:t>
      </w:r>
      <w:r w:rsidRPr="00975871">
        <w:rPr>
          <w:rFonts w:ascii="Arial" w:hAnsi="Arial" w:cs="Arial"/>
          <w:lang w:val="en-US"/>
        </w:rPr>
        <w:t xml:space="preserve"> plate and a </w:t>
      </w:r>
      <w:r w:rsidR="00F0534C">
        <w:rPr>
          <w:rFonts w:ascii="Arial" w:hAnsi="Arial" w:cs="Arial"/>
          <w:lang w:val="en-US"/>
        </w:rPr>
        <w:t xml:space="preserve">matching working gauge. </w:t>
      </w:r>
      <w:r w:rsidRPr="00975871">
        <w:rPr>
          <w:rFonts w:ascii="Arial" w:hAnsi="Arial" w:cs="Arial"/>
          <w:lang w:val="en-US"/>
        </w:rPr>
        <w:t xml:space="preserve">The position of the thread start </w:t>
      </w:r>
      <w:proofErr w:type="gramStart"/>
      <w:r w:rsidRPr="00975871">
        <w:rPr>
          <w:rFonts w:ascii="Arial" w:hAnsi="Arial" w:cs="Arial"/>
          <w:lang w:val="en-US"/>
        </w:rPr>
        <w:t>can be read</w:t>
      </w:r>
      <w:proofErr w:type="gramEnd"/>
      <w:r w:rsidRPr="00975871">
        <w:rPr>
          <w:rFonts w:ascii="Arial" w:hAnsi="Arial" w:cs="Arial"/>
          <w:lang w:val="en-US"/>
        </w:rPr>
        <w:t xml:space="preserve"> off directly from a scale on the </w:t>
      </w:r>
      <w:r w:rsidR="004B03FA">
        <w:rPr>
          <w:rFonts w:ascii="Arial" w:hAnsi="Arial" w:cs="Arial"/>
          <w:lang w:val="en-US"/>
        </w:rPr>
        <w:t>limit</w:t>
      </w:r>
      <w:r w:rsidRPr="00975871">
        <w:rPr>
          <w:rFonts w:ascii="Arial" w:hAnsi="Arial" w:cs="Arial"/>
          <w:lang w:val="en-US"/>
        </w:rPr>
        <w:t xml:space="preserve"> plate after the working gauge has been tightened to a defined torque. Since the </w:t>
      </w:r>
      <w:proofErr w:type="spellStart"/>
      <w:r w:rsidR="004B03FA">
        <w:rPr>
          <w:rFonts w:ascii="Arial" w:hAnsi="Arial" w:cs="Arial"/>
          <w:lang w:val="en-US"/>
        </w:rPr>
        <w:t>workpiece</w:t>
      </w:r>
      <w:proofErr w:type="spellEnd"/>
      <w:r w:rsidRPr="00975871">
        <w:rPr>
          <w:rFonts w:ascii="Arial" w:hAnsi="Arial" w:cs="Arial"/>
          <w:lang w:val="en-US"/>
        </w:rPr>
        <w:t xml:space="preserve"> </w:t>
      </w:r>
      <w:proofErr w:type="gramStart"/>
      <w:r w:rsidRPr="00975871">
        <w:rPr>
          <w:rFonts w:ascii="Arial" w:hAnsi="Arial" w:cs="Arial"/>
          <w:lang w:val="en-US"/>
        </w:rPr>
        <w:t>can be</w:t>
      </w:r>
      <w:r w:rsidR="004B03FA">
        <w:rPr>
          <w:rFonts w:ascii="Arial" w:hAnsi="Arial" w:cs="Arial"/>
          <w:lang w:val="en-US"/>
        </w:rPr>
        <w:t xml:space="preserve"> checked</w:t>
      </w:r>
      <w:proofErr w:type="gramEnd"/>
      <w:r w:rsidRPr="00975871">
        <w:rPr>
          <w:rFonts w:ascii="Arial" w:hAnsi="Arial" w:cs="Arial"/>
          <w:lang w:val="en-US"/>
        </w:rPr>
        <w:t xml:space="preserve"> directly </w:t>
      </w:r>
      <w:r w:rsidR="004B03FA">
        <w:rPr>
          <w:rFonts w:ascii="Arial" w:hAnsi="Arial" w:cs="Arial"/>
          <w:lang w:val="en-US"/>
        </w:rPr>
        <w:t xml:space="preserve">in the clamping </w:t>
      </w:r>
      <w:r w:rsidRPr="00975871">
        <w:rPr>
          <w:rFonts w:ascii="Arial" w:hAnsi="Arial" w:cs="Arial"/>
          <w:lang w:val="en-US"/>
        </w:rPr>
        <w:t xml:space="preserve">setup </w:t>
      </w:r>
      <w:r w:rsidR="004B03FA">
        <w:rPr>
          <w:rFonts w:ascii="Arial" w:hAnsi="Arial" w:cs="Arial"/>
          <w:lang w:val="en-US"/>
        </w:rPr>
        <w:t xml:space="preserve">within the machine </w:t>
      </w:r>
      <w:r w:rsidRPr="00975871">
        <w:rPr>
          <w:rFonts w:ascii="Arial" w:hAnsi="Arial" w:cs="Arial"/>
          <w:lang w:val="en-US"/>
        </w:rPr>
        <w:t xml:space="preserve">and </w:t>
      </w:r>
      <w:r w:rsidR="004B03FA">
        <w:rPr>
          <w:rFonts w:ascii="Arial" w:hAnsi="Arial" w:cs="Arial"/>
          <w:lang w:val="en-US"/>
        </w:rPr>
        <w:t xml:space="preserve">therefore does not require any </w:t>
      </w:r>
      <w:proofErr w:type="spellStart"/>
      <w:r w:rsidR="004B03FA">
        <w:rPr>
          <w:rFonts w:ascii="Arial" w:hAnsi="Arial" w:cs="Arial"/>
          <w:lang w:val="en-US"/>
        </w:rPr>
        <w:t>reclamping</w:t>
      </w:r>
      <w:proofErr w:type="spellEnd"/>
      <w:r w:rsidRPr="00975871">
        <w:rPr>
          <w:rFonts w:ascii="Arial" w:hAnsi="Arial" w:cs="Arial"/>
          <w:lang w:val="en-US"/>
        </w:rPr>
        <w:t xml:space="preserve">, time savings of up to 90% </w:t>
      </w:r>
      <w:r w:rsidR="004B03FA">
        <w:rPr>
          <w:rFonts w:ascii="Arial" w:hAnsi="Arial" w:cs="Arial"/>
          <w:lang w:val="en-US"/>
        </w:rPr>
        <w:t xml:space="preserve">are possible </w:t>
      </w:r>
      <w:r w:rsidRPr="00975871">
        <w:rPr>
          <w:rFonts w:ascii="Arial" w:hAnsi="Arial" w:cs="Arial"/>
          <w:lang w:val="en-US"/>
        </w:rPr>
        <w:t xml:space="preserve">compared to </w:t>
      </w:r>
      <w:r w:rsidR="004B03FA">
        <w:rPr>
          <w:rFonts w:ascii="Arial" w:hAnsi="Arial" w:cs="Arial"/>
          <w:lang w:val="en-US"/>
        </w:rPr>
        <w:t>inspection in a measuring machine.</w:t>
      </w:r>
    </w:p>
    <w:p w:rsidR="00975871" w:rsidRPr="00975871" w:rsidRDefault="00975871" w:rsidP="00975871">
      <w:pPr>
        <w:ind w:right="2849"/>
        <w:rPr>
          <w:rFonts w:ascii="Arial" w:hAnsi="Arial" w:cs="Arial"/>
          <w:lang w:val="en-US"/>
        </w:rPr>
      </w:pPr>
      <w:r w:rsidRPr="00975871">
        <w:rPr>
          <w:rFonts w:ascii="Arial" w:hAnsi="Arial" w:cs="Arial"/>
          <w:lang w:val="en-US"/>
        </w:rPr>
        <w:t>A further syst</w:t>
      </w:r>
      <w:r w:rsidR="004B03FA">
        <w:rPr>
          <w:rFonts w:ascii="Arial" w:hAnsi="Arial" w:cs="Arial"/>
          <w:lang w:val="en-US"/>
        </w:rPr>
        <w:t xml:space="preserve">em component, the </w:t>
      </w:r>
      <w:proofErr w:type="spellStart"/>
      <w:r w:rsidR="004B03FA">
        <w:rPr>
          <w:rFonts w:ascii="Arial" w:hAnsi="Arial" w:cs="Arial"/>
          <w:lang w:val="en-US"/>
        </w:rPr>
        <w:t>PoCo</w:t>
      </w:r>
      <w:proofErr w:type="spellEnd"/>
      <w:r w:rsidR="004B03FA">
        <w:rPr>
          <w:rFonts w:ascii="Arial" w:hAnsi="Arial" w:cs="Arial"/>
          <w:lang w:val="en-US"/>
        </w:rPr>
        <w:t xml:space="preserve">-Gauge 3D, a special thread </w:t>
      </w:r>
      <w:r w:rsidRPr="00975871">
        <w:rPr>
          <w:rFonts w:ascii="Arial" w:hAnsi="Arial" w:cs="Arial"/>
          <w:lang w:val="en-US"/>
        </w:rPr>
        <w:t>plug gauge</w:t>
      </w:r>
      <w:r w:rsidR="004B03FA">
        <w:rPr>
          <w:rFonts w:ascii="Arial" w:hAnsi="Arial" w:cs="Arial"/>
          <w:lang w:val="en-US"/>
        </w:rPr>
        <w:t xml:space="preserve"> GO</w:t>
      </w:r>
      <w:r w:rsidRPr="00975871">
        <w:rPr>
          <w:rFonts w:ascii="Arial" w:hAnsi="Arial" w:cs="Arial"/>
          <w:lang w:val="en-US"/>
        </w:rPr>
        <w:t xml:space="preserve">, is available for </w:t>
      </w:r>
      <w:r w:rsidR="004B03FA">
        <w:rPr>
          <w:rFonts w:ascii="Arial" w:hAnsi="Arial" w:cs="Arial"/>
          <w:lang w:val="en-US"/>
        </w:rPr>
        <w:t>inspection</w:t>
      </w:r>
      <w:r w:rsidRPr="00975871">
        <w:rPr>
          <w:rFonts w:ascii="Arial" w:hAnsi="Arial" w:cs="Arial"/>
          <w:lang w:val="en-US"/>
        </w:rPr>
        <w:t xml:space="preserve"> in a 3D measuring machine. </w:t>
      </w:r>
      <w:r w:rsidR="004B03FA">
        <w:rPr>
          <w:rFonts w:ascii="Arial" w:hAnsi="Arial" w:cs="Arial"/>
          <w:lang w:val="en-US"/>
        </w:rPr>
        <w:t>It</w:t>
      </w:r>
      <w:r w:rsidRPr="00975871">
        <w:rPr>
          <w:rFonts w:ascii="Arial" w:hAnsi="Arial" w:cs="Arial"/>
          <w:lang w:val="en-US"/>
        </w:rPr>
        <w:t xml:space="preserve"> </w:t>
      </w:r>
      <w:proofErr w:type="gramStart"/>
      <w:r w:rsidRPr="00975871">
        <w:rPr>
          <w:rFonts w:ascii="Arial" w:hAnsi="Arial" w:cs="Arial"/>
          <w:lang w:val="en-US"/>
        </w:rPr>
        <w:t>is also tightened</w:t>
      </w:r>
      <w:proofErr w:type="gramEnd"/>
      <w:r w:rsidRPr="00975871">
        <w:rPr>
          <w:rFonts w:ascii="Arial" w:hAnsi="Arial" w:cs="Arial"/>
          <w:lang w:val="en-US"/>
        </w:rPr>
        <w:t xml:space="preserve"> with a defined torque. The position of the thread </w:t>
      </w:r>
      <w:r w:rsidR="004B03FA">
        <w:rPr>
          <w:rFonts w:ascii="Arial" w:hAnsi="Arial" w:cs="Arial"/>
          <w:lang w:val="en-US"/>
        </w:rPr>
        <w:t xml:space="preserve">start </w:t>
      </w:r>
      <w:r w:rsidRPr="00975871">
        <w:rPr>
          <w:rFonts w:ascii="Arial" w:hAnsi="Arial" w:cs="Arial"/>
          <w:lang w:val="en-US"/>
        </w:rPr>
        <w:t>is then determined by scanning</w:t>
      </w:r>
      <w:r w:rsidR="004B03FA">
        <w:rPr>
          <w:rFonts w:ascii="Arial" w:hAnsi="Arial" w:cs="Arial"/>
          <w:lang w:val="en-US"/>
        </w:rPr>
        <w:t xml:space="preserve"> a flat </w:t>
      </w:r>
      <w:r w:rsidRPr="00975871">
        <w:rPr>
          <w:rFonts w:ascii="Arial" w:hAnsi="Arial" w:cs="Arial"/>
          <w:lang w:val="en-US"/>
        </w:rPr>
        <w:t>touch su</w:t>
      </w:r>
      <w:r w:rsidR="004B03FA">
        <w:rPr>
          <w:rFonts w:ascii="Arial" w:hAnsi="Arial" w:cs="Arial"/>
          <w:lang w:val="en-US"/>
        </w:rPr>
        <w:t>rface with specified position</w:t>
      </w:r>
      <w:r w:rsidR="00595E86">
        <w:rPr>
          <w:rFonts w:ascii="Arial" w:hAnsi="Arial" w:cs="Arial"/>
          <w:lang w:val="en-US"/>
        </w:rPr>
        <w:t>.</w:t>
      </w:r>
    </w:p>
    <w:p w:rsidR="00975871" w:rsidRPr="00975871" w:rsidRDefault="00975871" w:rsidP="00975871">
      <w:pPr>
        <w:ind w:right="2849"/>
        <w:rPr>
          <w:rFonts w:ascii="Arial" w:hAnsi="Arial" w:cs="Arial"/>
          <w:lang w:val="en-US"/>
        </w:rPr>
      </w:pPr>
      <w:r w:rsidRPr="00975871">
        <w:rPr>
          <w:rFonts w:ascii="Arial" w:hAnsi="Arial" w:cs="Arial"/>
          <w:lang w:val="en-US"/>
        </w:rPr>
        <w:t xml:space="preserve">Both </w:t>
      </w:r>
      <w:r w:rsidR="00595E86">
        <w:rPr>
          <w:rFonts w:ascii="Arial" w:hAnsi="Arial" w:cs="Arial"/>
          <w:lang w:val="en-US"/>
        </w:rPr>
        <w:t>inspection</w:t>
      </w:r>
      <w:r w:rsidRPr="00975871">
        <w:rPr>
          <w:rFonts w:ascii="Arial" w:hAnsi="Arial" w:cs="Arial"/>
          <w:lang w:val="en-US"/>
        </w:rPr>
        <w:t xml:space="preserve"> systems </w:t>
      </w:r>
      <w:proofErr w:type="gramStart"/>
      <w:r w:rsidRPr="00975871">
        <w:rPr>
          <w:rFonts w:ascii="Arial" w:hAnsi="Arial" w:cs="Arial"/>
          <w:lang w:val="en-US"/>
        </w:rPr>
        <w:t>can be integrated</w:t>
      </w:r>
      <w:proofErr w:type="gramEnd"/>
      <w:r w:rsidRPr="00975871">
        <w:rPr>
          <w:rFonts w:ascii="Arial" w:hAnsi="Arial" w:cs="Arial"/>
          <w:lang w:val="en-US"/>
        </w:rPr>
        <w:t xml:space="preserve"> into a certification cycle, </w:t>
      </w:r>
      <w:r w:rsidR="00595E86">
        <w:rPr>
          <w:rFonts w:ascii="Arial" w:hAnsi="Arial" w:cs="Arial"/>
          <w:lang w:val="en-US"/>
        </w:rPr>
        <w:t xml:space="preserve">in addition </w:t>
      </w:r>
      <w:r w:rsidRPr="00975871">
        <w:rPr>
          <w:rFonts w:ascii="Arial" w:hAnsi="Arial" w:cs="Arial"/>
          <w:lang w:val="en-US"/>
        </w:rPr>
        <w:t>the 3D plug gauge is su</w:t>
      </w:r>
      <w:r w:rsidR="00595E86">
        <w:rPr>
          <w:rFonts w:ascii="Arial" w:hAnsi="Arial" w:cs="Arial"/>
          <w:lang w:val="en-US"/>
        </w:rPr>
        <w:t>pplied with a</w:t>
      </w:r>
      <w:r w:rsidR="00F4750C">
        <w:rPr>
          <w:rFonts w:ascii="Arial" w:hAnsi="Arial" w:cs="Arial"/>
          <w:lang w:val="en-US"/>
        </w:rPr>
        <w:t>n inspection</w:t>
      </w:r>
      <w:r w:rsidR="00595E86">
        <w:rPr>
          <w:rFonts w:ascii="Arial" w:hAnsi="Arial" w:cs="Arial"/>
          <w:lang w:val="en-US"/>
        </w:rPr>
        <w:t xml:space="preserve"> certificate.</w:t>
      </w:r>
    </w:p>
    <w:p w:rsidR="00975871" w:rsidRPr="00975871" w:rsidRDefault="00975871" w:rsidP="00975871">
      <w:pPr>
        <w:ind w:right="2849"/>
        <w:rPr>
          <w:rFonts w:ascii="Arial" w:hAnsi="Arial" w:cs="Arial"/>
          <w:lang w:val="en-US"/>
        </w:rPr>
      </w:pPr>
    </w:p>
    <w:p w:rsidR="00975871" w:rsidRPr="00975871" w:rsidRDefault="00975871" w:rsidP="00975871">
      <w:pPr>
        <w:ind w:right="2849"/>
        <w:rPr>
          <w:rFonts w:ascii="Arial" w:hAnsi="Arial" w:cs="Arial"/>
          <w:lang w:val="en-US"/>
        </w:rPr>
      </w:pPr>
    </w:p>
    <w:p w:rsidR="000703FD" w:rsidRPr="00CF49FE" w:rsidRDefault="000703FD" w:rsidP="009517D3">
      <w:pPr>
        <w:ind w:right="2849"/>
        <w:rPr>
          <w:rFonts w:ascii="Arial" w:hAnsi="Arial" w:cs="Arial"/>
          <w:b/>
          <w:sz w:val="20"/>
          <w:szCs w:val="20"/>
          <w:lang w:val="en-US"/>
        </w:rPr>
      </w:pPr>
      <w:r w:rsidRPr="00CF49FE">
        <w:rPr>
          <w:rFonts w:ascii="Arial" w:hAnsi="Arial" w:cs="Arial"/>
          <w:b/>
          <w:sz w:val="20"/>
          <w:szCs w:val="20"/>
          <w:lang w:val="en-US"/>
        </w:rPr>
        <w:t>About EMUGE-FRANKEN:</w:t>
      </w:r>
    </w:p>
    <w:p w:rsidR="00D46139" w:rsidRPr="00975871" w:rsidRDefault="000703FD" w:rsidP="000703FD">
      <w:pPr>
        <w:spacing w:line="360" w:lineRule="auto"/>
        <w:ind w:right="2691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For nearly 100</w:t>
      </w:r>
      <w:r w:rsidRPr="00CF49FE">
        <w:rPr>
          <w:rFonts w:ascii="Arial" w:hAnsi="Arial" w:cs="Arial"/>
          <w:sz w:val="20"/>
          <w:szCs w:val="20"/>
          <w:lang w:val="en-US"/>
        </w:rPr>
        <w:t xml:space="preserve"> years, the German company group EMUGE-FRANKEN has been one of the world`s leading manufacturers of precision tools for thread cutting, gauging</w:t>
      </w:r>
      <w:r>
        <w:rPr>
          <w:rFonts w:ascii="Arial" w:hAnsi="Arial" w:cs="Arial"/>
          <w:sz w:val="20"/>
          <w:szCs w:val="20"/>
          <w:lang w:val="en-US"/>
        </w:rPr>
        <w:t>, clamping and milling. With 1,8</w:t>
      </w:r>
      <w:r w:rsidRPr="00CF49FE">
        <w:rPr>
          <w:rFonts w:ascii="Arial" w:hAnsi="Arial" w:cs="Arial"/>
          <w:sz w:val="20"/>
          <w:szCs w:val="20"/>
          <w:lang w:val="en-US"/>
        </w:rPr>
        <w:t xml:space="preserve">00 employees, EMUGE-FRANKEN offers an innovative product program with 40,000 in-stock items and a multiple of that with customer-specific tools. The product range </w:t>
      </w:r>
      <w:proofErr w:type="gramStart"/>
      <w:r w:rsidRPr="00CF49FE">
        <w:rPr>
          <w:rFonts w:ascii="Arial" w:hAnsi="Arial" w:cs="Arial"/>
          <w:sz w:val="20"/>
          <w:szCs w:val="20"/>
          <w:lang w:val="en-US"/>
        </w:rPr>
        <w:t>is focused</w:t>
      </w:r>
      <w:proofErr w:type="gramEnd"/>
      <w:r w:rsidRPr="00CF49FE">
        <w:rPr>
          <w:rFonts w:ascii="Arial" w:hAnsi="Arial" w:cs="Arial"/>
          <w:sz w:val="20"/>
          <w:szCs w:val="20"/>
          <w:lang w:val="en-US"/>
        </w:rPr>
        <w:t xml:space="preserve"> on applications in the automotive industry, power plants, aerospace industry, medical technology as well as mechanical and plant engineering. As a system supplier for machining industry, EMUGE-FRANKEN has own branch</w:t>
      </w:r>
      <w:r w:rsidR="00E419E9">
        <w:rPr>
          <w:rFonts w:ascii="Arial" w:hAnsi="Arial" w:cs="Arial"/>
          <w:sz w:val="20"/>
          <w:szCs w:val="20"/>
          <w:lang w:val="en-US"/>
        </w:rPr>
        <w:t xml:space="preserve"> offices or sales partners in 52</w:t>
      </w:r>
      <w:r w:rsidRPr="00CF49FE">
        <w:rPr>
          <w:rFonts w:ascii="Arial" w:hAnsi="Arial" w:cs="Arial"/>
          <w:sz w:val="20"/>
          <w:szCs w:val="20"/>
          <w:lang w:val="en-US"/>
        </w:rPr>
        <w:t xml:space="preserve"> countries.</w:t>
      </w:r>
    </w:p>
    <w:p w:rsidR="0024060C" w:rsidRDefault="0024060C" w:rsidP="00A86B43">
      <w:pPr>
        <w:spacing w:line="360" w:lineRule="auto"/>
        <w:ind w:right="2691"/>
        <w:rPr>
          <w:rFonts w:ascii="Arial" w:hAnsi="Arial" w:cs="Arial"/>
          <w:b/>
          <w:sz w:val="18"/>
          <w:szCs w:val="18"/>
          <w:lang w:val="en-US"/>
        </w:rPr>
      </w:pPr>
    </w:p>
    <w:p w:rsidR="009C1BB1" w:rsidRDefault="009C1BB1" w:rsidP="00A86B43">
      <w:pPr>
        <w:spacing w:line="360" w:lineRule="auto"/>
        <w:ind w:right="2691"/>
        <w:rPr>
          <w:rFonts w:ascii="Arial" w:hAnsi="Arial" w:cs="Arial"/>
          <w:b/>
          <w:sz w:val="18"/>
          <w:szCs w:val="18"/>
          <w:lang w:val="en-US"/>
        </w:rPr>
      </w:pPr>
    </w:p>
    <w:p w:rsidR="009C1BB1" w:rsidRPr="00975871" w:rsidRDefault="009C1BB1" w:rsidP="00A86B43">
      <w:pPr>
        <w:spacing w:line="360" w:lineRule="auto"/>
        <w:ind w:right="2691"/>
        <w:rPr>
          <w:rFonts w:ascii="Arial" w:hAnsi="Arial" w:cs="Arial"/>
          <w:b/>
          <w:sz w:val="18"/>
          <w:szCs w:val="18"/>
          <w:lang w:val="en-US"/>
        </w:rPr>
      </w:pPr>
    </w:p>
    <w:p w:rsidR="000703FD" w:rsidRPr="005E245D" w:rsidRDefault="000703FD" w:rsidP="000703FD">
      <w:pPr>
        <w:spacing w:line="360" w:lineRule="auto"/>
        <w:ind w:right="2691"/>
        <w:rPr>
          <w:rFonts w:ascii="Arial" w:hAnsi="Arial" w:cs="Arial"/>
          <w:b/>
          <w:sz w:val="18"/>
          <w:szCs w:val="18"/>
          <w:lang w:val="en-US"/>
        </w:rPr>
      </w:pPr>
      <w:r w:rsidRPr="005E245D">
        <w:rPr>
          <w:rFonts w:ascii="Arial" w:hAnsi="Arial" w:cs="Arial"/>
          <w:b/>
          <w:sz w:val="18"/>
          <w:szCs w:val="18"/>
          <w:lang w:val="en-US"/>
        </w:rPr>
        <w:lastRenderedPageBreak/>
        <w:t>Press Contact:</w:t>
      </w:r>
    </w:p>
    <w:p w:rsidR="000703FD" w:rsidRPr="005E245D" w:rsidRDefault="000703FD" w:rsidP="000703FD">
      <w:pPr>
        <w:spacing w:after="120" w:line="240" w:lineRule="auto"/>
        <w:ind w:right="2693"/>
        <w:rPr>
          <w:rFonts w:ascii="Arial" w:hAnsi="Arial" w:cs="Arial"/>
          <w:sz w:val="18"/>
          <w:szCs w:val="18"/>
          <w:lang w:val="en-US"/>
        </w:rPr>
      </w:pPr>
      <w:r w:rsidRPr="005E245D">
        <w:rPr>
          <w:rFonts w:ascii="Arial" w:hAnsi="Arial" w:cs="Arial"/>
          <w:sz w:val="18"/>
          <w:szCs w:val="18"/>
          <w:lang w:val="en-US"/>
        </w:rPr>
        <w:t>Joerg Teichgraeber / Marketing</w:t>
      </w:r>
      <w:r>
        <w:rPr>
          <w:rFonts w:ascii="Arial" w:hAnsi="Arial" w:cs="Arial"/>
          <w:sz w:val="18"/>
          <w:szCs w:val="18"/>
          <w:lang w:val="en-US"/>
        </w:rPr>
        <w:t xml:space="preserve"> Management</w:t>
      </w:r>
    </w:p>
    <w:p w:rsidR="000703FD" w:rsidRPr="005E245D" w:rsidRDefault="00CE5824" w:rsidP="000703FD">
      <w:pPr>
        <w:spacing w:after="120" w:line="240" w:lineRule="auto"/>
        <w:ind w:right="2693"/>
        <w:rPr>
          <w:rFonts w:ascii="Arial" w:hAnsi="Arial" w:cs="Arial"/>
          <w:sz w:val="18"/>
          <w:szCs w:val="18"/>
          <w:lang w:val="en-US"/>
        </w:rPr>
      </w:pPr>
      <w:hyperlink r:id="rId7" w:history="1">
        <w:r w:rsidR="000703FD" w:rsidRPr="005E245D">
          <w:rPr>
            <w:rStyle w:val="Hyperlink"/>
            <w:rFonts w:ascii="Arial" w:hAnsi="Arial" w:cs="Arial"/>
            <w:sz w:val="18"/>
            <w:szCs w:val="18"/>
            <w:lang w:val="en-US"/>
          </w:rPr>
          <w:t>Joerg.Teichgraeber@emuge.de</w:t>
        </w:r>
      </w:hyperlink>
    </w:p>
    <w:p w:rsidR="000703FD" w:rsidRPr="005E245D" w:rsidRDefault="000703FD" w:rsidP="000703FD">
      <w:pPr>
        <w:spacing w:after="120" w:line="240" w:lineRule="auto"/>
        <w:ind w:right="2693"/>
        <w:rPr>
          <w:rFonts w:ascii="Arial" w:hAnsi="Arial" w:cs="Arial"/>
          <w:sz w:val="18"/>
          <w:szCs w:val="18"/>
          <w:lang w:val="en-US"/>
        </w:rPr>
      </w:pPr>
      <w:proofErr w:type="gramStart"/>
      <w:r w:rsidRPr="005E245D">
        <w:rPr>
          <w:rFonts w:ascii="Arial" w:hAnsi="Arial" w:cs="Arial"/>
          <w:sz w:val="18"/>
          <w:szCs w:val="18"/>
          <w:lang w:val="en-US"/>
        </w:rPr>
        <w:t>Telephone  +</w:t>
      </w:r>
      <w:proofErr w:type="gramEnd"/>
      <w:r w:rsidRPr="005E245D">
        <w:rPr>
          <w:rFonts w:ascii="Arial" w:hAnsi="Arial" w:cs="Arial"/>
          <w:sz w:val="18"/>
          <w:szCs w:val="18"/>
          <w:lang w:val="en-US"/>
        </w:rPr>
        <w:t>49 9123-186-555</w:t>
      </w:r>
    </w:p>
    <w:p w:rsidR="000703FD" w:rsidRPr="005E245D" w:rsidRDefault="000703FD" w:rsidP="000703FD">
      <w:pPr>
        <w:spacing w:after="120" w:line="240" w:lineRule="auto"/>
        <w:ind w:right="2693"/>
        <w:rPr>
          <w:rFonts w:ascii="Arial" w:hAnsi="Arial" w:cs="Arial"/>
          <w:sz w:val="18"/>
          <w:szCs w:val="18"/>
          <w:lang w:val="en-US"/>
        </w:rPr>
      </w:pPr>
    </w:p>
    <w:p w:rsidR="000703FD" w:rsidRPr="005E245D" w:rsidRDefault="000703FD" w:rsidP="000703FD">
      <w:pPr>
        <w:spacing w:after="120" w:line="240" w:lineRule="auto"/>
        <w:ind w:right="2693"/>
        <w:rPr>
          <w:rFonts w:ascii="Arial" w:hAnsi="Arial" w:cs="Arial"/>
          <w:sz w:val="18"/>
          <w:szCs w:val="18"/>
          <w:lang w:val="en-US"/>
        </w:rPr>
      </w:pPr>
    </w:p>
    <w:p w:rsidR="000703FD" w:rsidRPr="007C4B0A" w:rsidRDefault="000703FD" w:rsidP="000703FD">
      <w:pPr>
        <w:spacing w:after="120" w:line="240" w:lineRule="auto"/>
        <w:ind w:right="2693"/>
        <w:rPr>
          <w:rFonts w:ascii="Arial" w:hAnsi="Arial" w:cs="Arial"/>
          <w:sz w:val="18"/>
          <w:szCs w:val="18"/>
        </w:rPr>
      </w:pPr>
      <w:r w:rsidRPr="00734B10">
        <w:rPr>
          <w:rFonts w:ascii="Arial" w:hAnsi="Arial" w:cs="Arial"/>
          <w:bCs/>
          <w:sz w:val="18"/>
          <w:szCs w:val="18"/>
          <w:lang w:val="en-US"/>
        </w:rPr>
        <w:t>EMUGE-</w:t>
      </w:r>
      <w:proofErr w:type="spellStart"/>
      <w:r w:rsidRPr="00734B10">
        <w:rPr>
          <w:rFonts w:ascii="Arial" w:hAnsi="Arial" w:cs="Arial"/>
          <w:bCs/>
          <w:sz w:val="18"/>
          <w:szCs w:val="18"/>
          <w:lang w:val="en-US"/>
        </w:rPr>
        <w:t>Werk</w:t>
      </w:r>
      <w:proofErr w:type="spellEnd"/>
      <w:r w:rsidRPr="00734B10">
        <w:rPr>
          <w:rFonts w:ascii="Arial" w:hAnsi="Arial" w:cs="Arial"/>
          <w:bCs/>
          <w:sz w:val="18"/>
          <w:szCs w:val="18"/>
          <w:lang w:val="en-US"/>
        </w:rPr>
        <w:t xml:space="preserve"> Richard </w:t>
      </w:r>
      <w:proofErr w:type="spellStart"/>
      <w:r w:rsidRPr="00734B10">
        <w:rPr>
          <w:rFonts w:ascii="Arial" w:hAnsi="Arial" w:cs="Arial"/>
          <w:bCs/>
          <w:sz w:val="18"/>
          <w:szCs w:val="18"/>
          <w:lang w:val="en-US"/>
        </w:rPr>
        <w:t>Glimpel</w:t>
      </w:r>
      <w:proofErr w:type="spellEnd"/>
      <w:r w:rsidRPr="00734B10">
        <w:rPr>
          <w:rFonts w:ascii="Arial" w:hAnsi="Arial" w:cs="Arial"/>
          <w:bCs/>
          <w:sz w:val="18"/>
          <w:szCs w:val="18"/>
          <w:lang w:val="en-US"/>
        </w:rPr>
        <w:t xml:space="preserve"> GmbH &amp; Co. </w:t>
      </w:r>
      <w:r w:rsidRPr="007C4B0A">
        <w:rPr>
          <w:rFonts w:ascii="Arial" w:hAnsi="Arial" w:cs="Arial"/>
          <w:bCs/>
          <w:sz w:val="18"/>
          <w:szCs w:val="18"/>
        </w:rPr>
        <w:t>KG</w:t>
      </w:r>
    </w:p>
    <w:p w:rsidR="000703FD" w:rsidRPr="007C4B0A" w:rsidRDefault="000703FD" w:rsidP="000703FD">
      <w:pPr>
        <w:spacing w:after="120" w:line="240" w:lineRule="auto"/>
        <w:ind w:right="2693"/>
        <w:rPr>
          <w:rFonts w:ascii="Arial" w:hAnsi="Arial" w:cs="Arial"/>
          <w:sz w:val="18"/>
          <w:szCs w:val="18"/>
        </w:rPr>
      </w:pPr>
      <w:r w:rsidRPr="007C4B0A">
        <w:rPr>
          <w:rFonts w:ascii="Arial" w:hAnsi="Arial" w:cs="Arial"/>
          <w:sz w:val="18"/>
          <w:szCs w:val="18"/>
        </w:rPr>
        <w:t>Fabrik für Präzisionswerkzeuge</w:t>
      </w:r>
    </w:p>
    <w:p w:rsidR="000703FD" w:rsidRPr="007C4B0A" w:rsidRDefault="000703FD" w:rsidP="000703FD">
      <w:pPr>
        <w:spacing w:after="120" w:line="240" w:lineRule="auto"/>
        <w:ind w:right="26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Nürnberger Straße 96-100, 91207 Lauf, Germany</w:t>
      </w:r>
    </w:p>
    <w:p w:rsidR="000703FD" w:rsidRPr="00975871" w:rsidRDefault="000703FD" w:rsidP="000703FD">
      <w:pPr>
        <w:spacing w:after="120" w:line="240" w:lineRule="auto"/>
        <w:ind w:right="2693"/>
        <w:rPr>
          <w:rFonts w:ascii="Arial" w:hAnsi="Arial" w:cs="Arial"/>
          <w:sz w:val="18"/>
          <w:szCs w:val="18"/>
          <w:lang w:val="en-US"/>
        </w:rPr>
      </w:pPr>
      <w:r w:rsidRPr="00975871">
        <w:rPr>
          <w:rFonts w:ascii="Arial" w:hAnsi="Arial" w:cs="Arial"/>
          <w:sz w:val="18"/>
          <w:szCs w:val="18"/>
          <w:lang w:val="en-US"/>
        </w:rPr>
        <w:t>Telephone +</w:t>
      </w:r>
      <w:proofErr w:type="gramStart"/>
      <w:r w:rsidRPr="00975871">
        <w:rPr>
          <w:rFonts w:ascii="Arial" w:hAnsi="Arial" w:cs="Arial"/>
          <w:sz w:val="18"/>
          <w:szCs w:val="18"/>
          <w:lang w:val="en-US"/>
        </w:rPr>
        <w:t>49  9123</w:t>
      </w:r>
      <w:proofErr w:type="gramEnd"/>
      <w:r w:rsidRPr="00975871">
        <w:rPr>
          <w:rFonts w:ascii="Arial" w:hAnsi="Arial" w:cs="Arial"/>
          <w:sz w:val="18"/>
          <w:szCs w:val="18"/>
          <w:lang w:val="en-US"/>
        </w:rPr>
        <w:t>-186-0</w:t>
      </w:r>
      <w:r w:rsidRPr="00975871">
        <w:rPr>
          <w:rFonts w:ascii="Arial" w:hAnsi="Arial" w:cs="Arial"/>
          <w:sz w:val="18"/>
          <w:szCs w:val="18"/>
          <w:lang w:val="en-US"/>
        </w:rPr>
        <w:tab/>
      </w:r>
      <w:r w:rsidRPr="00975871">
        <w:rPr>
          <w:rFonts w:ascii="Arial" w:hAnsi="Arial" w:cs="Arial"/>
          <w:sz w:val="18"/>
          <w:szCs w:val="18"/>
          <w:lang w:val="en-US"/>
        </w:rPr>
        <w:tab/>
      </w:r>
    </w:p>
    <w:p w:rsidR="000703FD" w:rsidRPr="00975871" w:rsidRDefault="00CE5824" w:rsidP="000703FD">
      <w:pPr>
        <w:spacing w:after="120" w:line="240" w:lineRule="auto"/>
        <w:ind w:right="2693"/>
        <w:rPr>
          <w:rFonts w:ascii="Arial" w:hAnsi="Arial" w:cs="Arial"/>
          <w:sz w:val="18"/>
          <w:szCs w:val="18"/>
          <w:lang w:val="en-US"/>
        </w:rPr>
      </w:pPr>
      <w:hyperlink r:id="rId8" w:history="1">
        <w:r w:rsidR="000703FD" w:rsidRPr="00975871">
          <w:rPr>
            <w:rStyle w:val="Hyperlink"/>
            <w:rFonts w:ascii="Arial" w:hAnsi="Arial" w:cs="Arial"/>
            <w:sz w:val="18"/>
            <w:szCs w:val="18"/>
            <w:lang w:val="en-US"/>
          </w:rPr>
          <w:t>www.emuge-franken.com</w:t>
        </w:r>
      </w:hyperlink>
    </w:p>
    <w:p w:rsidR="000703FD" w:rsidRPr="00975871" w:rsidRDefault="000703FD" w:rsidP="000703FD">
      <w:pPr>
        <w:spacing w:after="120" w:line="240" w:lineRule="auto"/>
        <w:ind w:right="2693"/>
        <w:rPr>
          <w:rFonts w:ascii="Arial" w:hAnsi="Arial" w:cs="Arial"/>
          <w:sz w:val="18"/>
          <w:szCs w:val="18"/>
          <w:lang w:val="en-US"/>
        </w:rPr>
      </w:pPr>
    </w:p>
    <w:p w:rsidR="000703FD" w:rsidRPr="00975871" w:rsidRDefault="000703FD" w:rsidP="000703FD">
      <w:pPr>
        <w:spacing w:after="120" w:line="240" w:lineRule="auto"/>
        <w:ind w:right="2693"/>
        <w:rPr>
          <w:rFonts w:ascii="Arial" w:hAnsi="Arial" w:cs="Arial"/>
          <w:sz w:val="18"/>
          <w:szCs w:val="18"/>
          <w:lang w:val="en-US"/>
        </w:rPr>
      </w:pPr>
    </w:p>
    <w:p w:rsidR="007C4B0A" w:rsidRPr="00975871" w:rsidRDefault="000703FD" w:rsidP="007C4B0A">
      <w:pPr>
        <w:spacing w:after="120" w:line="240" w:lineRule="auto"/>
        <w:ind w:right="2693"/>
        <w:rPr>
          <w:rFonts w:ascii="Arial" w:hAnsi="Arial" w:cs="Arial"/>
          <w:b/>
          <w:sz w:val="18"/>
          <w:szCs w:val="18"/>
          <w:lang w:val="en-US"/>
        </w:rPr>
      </w:pPr>
      <w:r w:rsidRPr="00975871">
        <w:rPr>
          <w:rFonts w:ascii="Arial" w:hAnsi="Arial" w:cs="Arial"/>
          <w:b/>
          <w:sz w:val="18"/>
          <w:szCs w:val="18"/>
          <w:lang w:val="en-US"/>
        </w:rPr>
        <w:t>Image</w:t>
      </w:r>
      <w:r w:rsidR="008863BE" w:rsidRPr="00975871">
        <w:rPr>
          <w:rFonts w:ascii="Arial" w:hAnsi="Arial" w:cs="Arial"/>
          <w:b/>
          <w:sz w:val="18"/>
          <w:szCs w:val="18"/>
          <w:lang w:val="en-US"/>
        </w:rPr>
        <w:t>s</w:t>
      </w:r>
      <w:r w:rsidRPr="00975871">
        <w:rPr>
          <w:rFonts w:ascii="Arial" w:hAnsi="Arial" w:cs="Arial"/>
          <w:b/>
          <w:sz w:val="18"/>
          <w:szCs w:val="18"/>
          <w:lang w:val="en-US"/>
        </w:rPr>
        <w:t>:</w:t>
      </w:r>
    </w:p>
    <w:p w:rsidR="00A532FC" w:rsidRPr="00975871" w:rsidRDefault="00A532FC" w:rsidP="00A532FC">
      <w:pPr>
        <w:spacing w:after="120" w:line="240" w:lineRule="auto"/>
        <w:ind w:right="2693"/>
        <w:rPr>
          <w:rFonts w:ascii="Arial" w:hAnsi="Arial" w:cs="Arial"/>
          <w:b/>
          <w:sz w:val="18"/>
          <w:szCs w:val="18"/>
          <w:lang w:val="en-US"/>
        </w:rPr>
      </w:pPr>
    </w:p>
    <w:p w:rsidR="00A532FC" w:rsidRDefault="00A532FC" w:rsidP="00A532FC">
      <w:pPr>
        <w:spacing w:after="120" w:line="240" w:lineRule="auto"/>
        <w:ind w:right="26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7B67FC32" wp14:editId="5F430798">
            <wp:extent cx="3838077" cy="193357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Co-Gauge_Box_Prüfvorgan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023" cy="1934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2FC" w:rsidRPr="00034A20" w:rsidRDefault="00CE5824" w:rsidP="00A532FC">
      <w:pPr>
        <w:spacing w:after="120" w:line="240" w:lineRule="auto"/>
        <w:ind w:right="2693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Imag</w:t>
      </w:r>
      <w:r w:rsidR="00034A20">
        <w:rPr>
          <w:rFonts w:ascii="Arial" w:hAnsi="Arial" w:cs="Arial"/>
          <w:sz w:val="18"/>
          <w:szCs w:val="18"/>
          <w:lang w:val="en-US"/>
        </w:rPr>
        <w:t>e</w:t>
      </w:r>
      <w:r w:rsidR="00A532FC" w:rsidRPr="00034A20">
        <w:rPr>
          <w:rFonts w:ascii="Arial" w:hAnsi="Arial" w:cs="Arial"/>
          <w:sz w:val="18"/>
          <w:szCs w:val="18"/>
          <w:lang w:val="en-US"/>
        </w:rPr>
        <w:t xml:space="preserve"> 1: Manu</w:t>
      </w:r>
      <w:r w:rsidR="00034A20" w:rsidRPr="00034A20">
        <w:rPr>
          <w:rFonts w:ascii="Arial" w:hAnsi="Arial" w:cs="Arial"/>
          <w:sz w:val="18"/>
          <w:szCs w:val="18"/>
          <w:lang w:val="en-US"/>
        </w:rPr>
        <w:t>al thread inspection with</w:t>
      </w:r>
      <w:r w:rsidR="00A532FC" w:rsidRPr="00034A20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A532FC" w:rsidRPr="00034A20">
        <w:rPr>
          <w:rFonts w:ascii="Arial" w:hAnsi="Arial" w:cs="Arial"/>
          <w:sz w:val="18"/>
          <w:szCs w:val="18"/>
          <w:lang w:val="en-US"/>
        </w:rPr>
        <w:t>Emuge</w:t>
      </w:r>
      <w:proofErr w:type="spellEnd"/>
      <w:r w:rsidR="00A532FC" w:rsidRPr="00034A20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A532FC" w:rsidRPr="00034A20">
        <w:rPr>
          <w:rFonts w:ascii="Arial" w:hAnsi="Arial" w:cs="Arial"/>
          <w:sz w:val="18"/>
          <w:szCs w:val="18"/>
          <w:lang w:val="en-US"/>
        </w:rPr>
        <w:t>PoCo</w:t>
      </w:r>
      <w:proofErr w:type="spellEnd"/>
      <w:r w:rsidR="00A532FC" w:rsidRPr="00034A20">
        <w:rPr>
          <w:rFonts w:ascii="Arial" w:hAnsi="Arial" w:cs="Arial"/>
          <w:sz w:val="18"/>
          <w:szCs w:val="18"/>
          <w:lang w:val="en-US"/>
        </w:rPr>
        <w:t xml:space="preserve">-Plate </w:t>
      </w:r>
      <w:r w:rsidR="00034A20" w:rsidRPr="00034A20">
        <w:rPr>
          <w:rFonts w:ascii="Arial" w:hAnsi="Arial" w:cs="Arial"/>
          <w:sz w:val="18"/>
          <w:szCs w:val="18"/>
          <w:lang w:val="en-US"/>
        </w:rPr>
        <w:t>a</w:t>
      </w:r>
      <w:r w:rsidR="00A532FC" w:rsidRPr="00034A20">
        <w:rPr>
          <w:rFonts w:ascii="Arial" w:hAnsi="Arial" w:cs="Arial"/>
          <w:sz w:val="18"/>
          <w:szCs w:val="18"/>
          <w:lang w:val="en-US"/>
        </w:rPr>
        <w:t xml:space="preserve">nd </w:t>
      </w:r>
      <w:proofErr w:type="spellStart"/>
      <w:r w:rsidR="00A532FC" w:rsidRPr="00034A20">
        <w:rPr>
          <w:rFonts w:ascii="Arial" w:hAnsi="Arial" w:cs="Arial"/>
          <w:sz w:val="18"/>
          <w:szCs w:val="18"/>
          <w:lang w:val="en-US"/>
        </w:rPr>
        <w:t>PoCo</w:t>
      </w:r>
      <w:proofErr w:type="spellEnd"/>
      <w:r w:rsidR="00A532FC" w:rsidRPr="00034A20">
        <w:rPr>
          <w:rFonts w:ascii="Arial" w:hAnsi="Arial" w:cs="Arial"/>
          <w:sz w:val="18"/>
          <w:szCs w:val="18"/>
          <w:lang w:val="en-US"/>
        </w:rPr>
        <w:t>-Gauge dire</w:t>
      </w:r>
      <w:r w:rsidR="00034A20" w:rsidRPr="00034A20">
        <w:rPr>
          <w:rFonts w:ascii="Arial" w:hAnsi="Arial" w:cs="Arial"/>
          <w:sz w:val="18"/>
          <w:szCs w:val="18"/>
          <w:lang w:val="en-US"/>
        </w:rPr>
        <w:t>ctly on</w:t>
      </w:r>
      <w:r w:rsidR="00A532FC" w:rsidRPr="00034A20">
        <w:rPr>
          <w:rFonts w:ascii="Arial" w:hAnsi="Arial" w:cs="Arial"/>
          <w:sz w:val="18"/>
          <w:szCs w:val="18"/>
          <w:lang w:val="en-US"/>
        </w:rPr>
        <w:t xml:space="preserve"> </w:t>
      </w:r>
      <w:r w:rsidR="00034A20">
        <w:rPr>
          <w:rFonts w:ascii="Arial" w:hAnsi="Arial" w:cs="Arial"/>
          <w:sz w:val="18"/>
          <w:szCs w:val="18"/>
          <w:lang w:val="en-US"/>
        </w:rPr>
        <w:t xml:space="preserve">the </w:t>
      </w:r>
      <w:proofErr w:type="spellStart"/>
      <w:r w:rsidR="00034A20">
        <w:rPr>
          <w:rFonts w:ascii="Arial" w:hAnsi="Arial" w:cs="Arial"/>
          <w:sz w:val="18"/>
          <w:szCs w:val="18"/>
          <w:lang w:val="en-US"/>
        </w:rPr>
        <w:t>workpiece</w:t>
      </w:r>
      <w:proofErr w:type="spellEnd"/>
      <w:r w:rsidR="00034A20" w:rsidRPr="00034A20">
        <w:rPr>
          <w:rFonts w:ascii="Arial" w:hAnsi="Arial" w:cs="Arial"/>
          <w:sz w:val="18"/>
          <w:szCs w:val="18"/>
          <w:lang w:val="en-US"/>
        </w:rPr>
        <w:t xml:space="preserve"> </w:t>
      </w:r>
      <w:r w:rsidR="00A532FC" w:rsidRPr="00034A20">
        <w:rPr>
          <w:rFonts w:ascii="Arial" w:hAnsi="Arial" w:cs="Arial"/>
          <w:sz w:val="18"/>
          <w:szCs w:val="18"/>
          <w:lang w:val="en-US"/>
        </w:rPr>
        <w:t xml:space="preserve">in </w:t>
      </w:r>
      <w:r w:rsidR="00034A20" w:rsidRPr="00034A20">
        <w:rPr>
          <w:rFonts w:ascii="Arial" w:hAnsi="Arial" w:cs="Arial"/>
          <w:sz w:val="18"/>
          <w:szCs w:val="18"/>
          <w:lang w:val="en-US"/>
        </w:rPr>
        <w:t xml:space="preserve">the </w:t>
      </w:r>
      <w:r w:rsidR="00034A20">
        <w:rPr>
          <w:rFonts w:ascii="Arial" w:hAnsi="Arial" w:cs="Arial"/>
          <w:sz w:val="18"/>
          <w:szCs w:val="18"/>
          <w:lang w:val="en-US"/>
        </w:rPr>
        <w:t xml:space="preserve">production </w:t>
      </w:r>
      <w:r w:rsidR="00034A20" w:rsidRPr="00034A20">
        <w:rPr>
          <w:rFonts w:ascii="Arial" w:hAnsi="Arial" w:cs="Arial"/>
          <w:sz w:val="18"/>
          <w:szCs w:val="18"/>
          <w:lang w:val="en-US"/>
        </w:rPr>
        <w:t>machin</w:t>
      </w:r>
      <w:r w:rsidR="00034A20">
        <w:rPr>
          <w:rFonts w:ascii="Arial" w:hAnsi="Arial" w:cs="Arial"/>
          <w:sz w:val="18"/>
          <w:szCs w:val="18"/>
          <w:lang w:val="en-US"/>
        </w:rPr>
        <w:t>e.</w:t>
      </w:r>
    </w:p>
    <w:p w:rsidR="00A532FC" w:rsidRPr="00034A20" w:rsidRDefault="00A532FC" w:rsidP="00A532FC">
      <w:pPr>
        <w:spacing w:after="120" w:line="240" w:lineRule="auto"/>
        <w:ind w:right="2693"/>
        <w:rPr>
          <w:rFonts w:ascii="Arial" w:hAnsi="Arial" w:cs="Arial"/>
          <w:sz w:val="18"/>
          <w:szCs w:val="18"/>
          <w:lang w:val="en-US"/>
        </w:rPr>
      </w:pPr>
    </w:p>
    <w:p w:rsidR="00A532FC" w:rsidRDefault="00A532FC" w:rsidP="00A532FC">
      <w:pPr>
        <w:spacing w:after="120" w:line="240" w:lineRule="auto"/>
        <w:ind w:right="26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29872EC2" wp14:editId="42198877">
            <wp:extent cx="2581275" cy="204236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Co-Gauge_3D_Prüfvorgang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7790" cy="204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2FC" w:rsidRPr="00034A20" w:rsidRDefault="00CE5824" w:rsidP="00A532FC">
      <w:pPr>
        <w:spacing w:after="120" w:line="240" w:lineRule="auto"/>
        <w:ind w:right="2693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Imag</w:t>
      </w:r>
      <w:r w:rsidR="00034A20" w:rsidRPr="00034A20">
        <w:rPr>
          <w:rFonts w:ascii="Arial" w:hAnsi="Arial" w:cs="Arial"/>
          <w:sz w:val="18"/>
          <w:szCs w:val="18"/>
          <w:lang w:val="en-US"/>
        </w:rPr>
        <w:t>e</w:t>
      </w:r>
      <w:r w:rsidR="00A532FC" w:rsidRPr="00034A20">
        <w:rPr>
          <w:rFonts w:ascii="Arial" w:hAnsi="Arial" w:cs="Arial"/>
          <w:sz w:val="18"/>
          <w:szCs w:val="18"/>
          <w:lang w:val="en-US"/>
        </w:rPr>
        <w:t xml:space="preserve"> 2: </w:t>
      </w:r>
      <w:r w:rsidR="00034A20" w:rsidRPr="00034A20">
        <w:rPr>
          <w:rFonts w:ascii="Arial" w:hAnsi="Arial" w:cs="Arial"/>
          <w:sz w:val="18"/>
          <w:szCs w:val="18"/>
          <w:lang w:val="en-US"/>
        </w:rPr>
        <w:t xml:space="preserve">The positioning surface of the </w:t>
      </w:r>
      <w:r w:rsidR="00034A20">
        <w:rPr>
          <w:rFonts w:ascii="Arial" w:hAnsi="Arial" w:cs="Arial"/>
          <w:sz w:val="18"/>
          <w:szCs w:val="18"/>
          <w:lang w:val="en-US"/>
        </w:rPr>
        <w:t xml:space="preserve">screwed-in </w:t>
      </w:r>
      <w:r w:rsidR="00034A20" w:rsidRPr="00034A20">
        <w:rPr>
          <w:rFonts w:ascii="Arial" w:hAnsi="Arial" w:cs="Arial"/>
          <w:sz w:val="18"/>
          <w:szCs w:val="18"/>
          <w:lang w:val="en-US"/>
        </w:rPr>
        <w:t xml:space="preserve">3D-plug gauge </w:t>
      </w:r>
      <w:proofErr w:type="gramStart"/>
      <w:r w:rsidR="00034A20" w:rsidRPr="00034A20">
        <w:rPr>
          <w:rFonts w:ascii="Arial" w:hAnsi="Arial" w:cs="Arial"/>
          <w:sz w:val="18"/>
          <w:szCs w:val="18"/>
          <w:lang w:val="en-US"/>
        </w:rPr>
        <w:t>is scanned</w:t>
      </w:r>
      <w:proofErr w:type="gramEnd"/>
      <w:r w:rsidR="00034A20" w:rsidRPr="00034A20">
        <w:rPr>
          <w:rFonts w:ascii="Arial" w:hAnsi="Arial" w:cs="Arial"/>
          <w:sz w:val="18"/>
          <w:szCs w:val="18"/>
          <w:lang w:val="en-US"/>
        </w:rPr>
        <w:t xml:space="preserve"> in the 3D-measuring machine to determine the position of the thread </w:t>
      </w:r>
      <w:r w:rsidR="00034A20">
        <w:rPr>
          <w:rFonts w:ascii="Arial" w:hAnsi="Arial" w:cs="Arial"/>
          <w:sz w:val="18"/>
          <w:szCs w:val="18"/>
          <w:lang w:val="en-US"/>
        </w:rPr>
        <w:t>start.</w:t>
      </w:r>
    </w:p>
    <w:p w:rsidR="00A532FC" w:rsidRPr="00034A20" w:rsidRDefault="00A532FC" w:rsidP="00A532FC">
      <w:pPr>
        <w:spacing w:after="120" w:line="240" w:lineRule="auto"/>
        <w:ind w:right="2693"/>
        <w:rPr>
          <w:rFonts w:ascii="Arial" w:hAnsi="Arial" w:cs="Arial"/>
          <w:sz w:val="18"/>
          <w:szCs w:val="18"/>
          <w:lang w:val="en-US"/>
        </w:rPr>
      </w:pPr>
    </w:p>
    <w:p w:rsidR="00A532FC" w:rsidRPr="00034A20" w:rsidRDefault="00A532FC" w:rsidP="00A532FC">
      <w:pPr>
        <w:spacing w:after="120" w:line="240" w:lineRule="auto"/>
        <w:ind w:right="2693"/>
        <w:rPr>
          <w:rFonts w:ascii="Arial" w:hAnsi="Arial" w:cs="Arial"/>
          <w:sz w:val="18"/>
          <w:szCs w:val="18"/>
          <w:lang w:val="en-US"/>
        </w:rPr>
      </w:pPr>
    </w:p>
    <w:p w:rsidR="00A532FC" w:rsidRPr="00034A20" w:rsidRDefault="00A532FC" w:rsidP="00A532FC">
      <w:pPr>
        <w:spacing w:after="120" w:line="240" w:lineRule="auto"/>
        <w:ind w:right="2693"/>
        <w:rPr>
          <w:rFonts w:ascii="Arial" w:hAnsi="Arial" w:cs="Arial"/>
          <w:sz w:val="18"/>
          <w:szCs w:val="18"/>
          <w:lang w:val="en-US"/>
        </w:rPr>
      </w:pPr>
    </w:p>
    <w:p w:rsidR="00A532FC" w:rsidRDefault="00A532FC" w:rsidP="00A532FC">
      <w:pPr>
        <w:spacing w:after="120" w:line="240" w:lineRule="auto"/>
        <w:ind w:right="26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68951BB7" wp14:editId="3B551731">
            <wp:extent cx="1429932" cy="3552825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oCo-Bush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925" cy="356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2FC" w:rsidRPr="00034A20" w:rsidRDefault="00CE5824" w:rsidP="00A532FC">
      <w:pPr>
        <w:spacing w:after="120" w:line="240" w:lineRule="auto"/>
        <w:ind w:right="2693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Imag</w:t>
      </w:r>
      <w:r w:rsidR="00034A20" w:rsidRPr="00034A20">
        <w:rPr>
          <w:rFonts w:ascii="Arial" w:hAnsi="Arial" w:cs="Arial"/>
          <w:sz w:val="18"/>
          <w:szCs w:val="18"/>
          <w:lang w:val="en-US"/>
        </w:rPr>
        <w:t>e</w:t>
      </w:r>
      <w:r w:rsidR="00A532FC" w:rsidRPr="00034A20">
        <w:rPr>
          <w:rFonts w:ascii="Arial" w:hAnsi="Arial" w:cs="Arial"/>
          <w:sz w:val="18"/>
          <w:szCs w:val="18"/>
          <w:lang w:val="en-US"/>
        </w:rPr>
        <w:t xml:space="preserve"> 3: </w:t>
      </w:r>
      <w:r w:rsidR="00034A20" w:rsidRPr="00034A20">
        <w:rPr>
          <w:rFonts w:ascii="Arial" w:hAnsi="Arial" w:cs="Arial"/>
          <w:sz w:val="18"/>
          <w:szCs w:val="18"/>
          <w:lang w:val="en-US"/>
        </w:rPr>
        <w:t>The position-setting bush</w:t>
      </w:r>
      <w:r w:rsidR="00A532FC" w:rsidRPr="00034A20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A532FC" w:rsidRPr="00034A20">
        <w:rPr>
          <w:rFonts w:ascii="Arial" w:hAnsi="Arial" w:cs="Arial"/>
          <w:sz w:val="18"/>
          <w:szCs w:val="18"/>
          <w:lang w:val="en-US"/>
        </w:rPr>
        <w:t>PoCo</w:t>
      </w:r>
      <w:proofErr w:type="spellEnd"/>
      <w:r w:rsidR="00A532FC" w:rsidRPr="00034A20">
        <w:rPr>
          <w:rFonts w:ascii="Arial" w:hAnsi="Arial" w:cs="Arial"/>
          <w:sz w:val="18"/>
          <w:szCs w:val="18"/>
          <w:lang w:val="en-US"/>
        </w:rPr>
        <w:t xml:space="preserve">-Bush </w:t>
      </w:r>
      <w:r w:rsidR="00034A20" w:rsidRPr="00034A20">
        <w:rPr>
          <w:rFonts w:ascii="Arial" w:hAnsi="Arial" w:cs="Arial"/>
          <w:sz w:val="18"/>
          <w:szCs w:val="18"/>
          <w:lang w:val="en-US"/>
        </w:rPr>
        <w:t>serves to determine and adjust the angular position of the tool.</w:t>
      </w:r>
    </w:p>
    <w:p w:rsidR="00A532FC" w:rsidRPr="00034A20" w:rsidRDefault="00A532FC" w:rsidP="00A532FC">
      <w:pPr>
        <w:spacing w:after="120" w:line="240" w:lineRule="auto"/>
        <w:ind w:right="2693"/>
        <w:rPr>
          <w:rFonts w:ascii="Arial" w:hAnsi="Arial" w:cs="Arial"/>
          <w:sz w:val="18"/>
          <w:szCs w:val="18"/>
          <w:lang w:val="en-US"/>
        </w:rPr>
      </w:pPr>
    </w:p>
    <w:p w:rsidR="00A532FC" w:rsidRDefault="00A532FC" w:rsidP="00A532FC">
      <w:pPr>
        <w:spacing w:after="120" w:line="240" w:lineRule="auto"/>
        <w:ind w:right="26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4A67993A" wp14:editId="036E2B87">
            <wp:extent cx="1327196" cy="2895600"/>
            <wp:effectExtent l="0" t="0" r="635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oCo-Synchr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333413" cy="290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32FC" w:rsidRPr="00034A20" w:rsidRDefault="00CE5824" w:rsidP="00A532FC">
      <w:pPr>
        <w:spacing w:after="120" w:line="240" w:lineRule="auto"/>
        <w:ind w:right="2693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Imag</w:t>
      </w:r>
      <w:r w:rsidR="00034A20" w:rsidRPr="00034A20">
        <w:rPr>
          <w:rFonts w:ascii="Arial" w:hAnsi="Arial" w:cs="Arial"/>
          <w:sz w:val="18"/>
          <w:szCs w:val="18"/>
          <w:lang w:val="en-US"/>
        </w:rPr>
        <w:t>e 4</w:t>
      </w:r>
      <w:r w:rsidR="00A532FC" w:rsidRPr="00034A20">
        <w:rPr>
          <w:rFonts w:ascii="Arial" w:hAnsi="Arial" w:cs="Arial"/>
          <w:sz w:val="18"/>
          <w:szCs w:val="18"/>
          <w:lang w:val="en-US"/>
        </w:rPr>
        <w:t xml:space="preserve">: </w:t>
      </w:r>
      <w:r w:rsidR="00034A20" w:rsidRPr="00034A20">
        <w:rPr>
          <w:rFonts w:ascii="Arial" w:hAnsi="Arial" w:cs="Arial"/>
          <w:sz w:val="18"/>
          <w:szCs w:val="18"/>
          <w:lang w:val="en-US"/>
        </w:rPr>
        <w:t>The special collet holder</w:t>
      </w:r>
      <w:r w:rsidR="00A532FC" w:rsidRPr="00034A20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A532FC" w:rsidRPr="00034A20">
        <w:rPr>
          <w:rFonts w:ascii="Arial" w:hAnsi="Arial" w:cs="Arial"/>
          <w:sz w:val="18"/>
          <w:szCs w:val="18"/>
          <w:lang w:val="en-US"/>
        </w:rPr>
        <w:t>PoCo</w:t>
      </w:r>
      <w:proofErr w:type="spellEnd"/>
      <w:r w:rsidR="00A532FC" w:rsidRPr="00034A20">
        <w:rPr>
          <w:rFonts w:ascii="Arial" w:hAnsi="Arial" w:cs="Arial"/>
          <w:sz w:val="18"/>
          <w:szCs w:val="18"/>
          <w:lang w:val="en-US"/>
        </w:rPr>
        <w:t xml:space="preserve">-Synchro </w:t>
      </w:r>
      <w:r w:rsidR="00034A20" w:rsidRPr="00034A20">
        <w:rPr>
          <w:rFonts w:ascii="Arial" w:hAnsi="Arial" w:cs="Arial"/>
          <w:sz w:val="18"/>
          <w:szCs w:val="18"/>
          <w:lang w:val="en-US"/>
        </w:rPr>
        <w:t>with</w:t>
      </w:r>
      <w:r w:rsidR="00A532FC" w:rsidRPr="00034A20">
        <w:rPr>
          <w:rFonts w:ascii="Arial" w:hAnsi="Arial" w:cs="Arial"/>
          <w:sz w:val="18"/>
          <w:szCs w:val="18"/>
          <w:lang w:val="en-US"/>
        </w:rPr>
        <w:t xml:space="preserve"> HSK-T </w:t>
      </w:r>
      <w:r w:rsidR="00034A20" w:rsidRPr="00034A20">
        <w:rPr>
          <w:rFonts w:ascii="Arial" w:hAnsi="Arial" w:cs="Arial"/>
          <w:sz w:val="18"/>
          <w:szCs w:val="18"/>
          <w:lang w:val="en-US"/>
        </w:rPr>
        <w:t xml:space="preserve">with its tighter tolerance combined with the </w:t>
      </w:r>
      <w:proofErr w:type="spellStart"/>
      <w:r w:rsidR="00A532FC" w:rsidRPr="00034A20">
        <w:rPr>
          <w:rFonts w:ascii="Arial" w:hAnsi="Arial" w:cs="Arial"/>
          <w:sz w:val="18"/>
          <w:szCs w:val="18"/>
          <w:lang w:val="en-US"/>
        </w:rPr>
        <w:t>PoCo</w:t>
      </w:r>
      <w:proofErr w:type="spellEnd"/>
      <w:r w:rsidR="00A532FC" w:rsidRPr="00034A20">
        <w:rPr>
          <w:rFonts w:ascii="Arial" w:hAnsi="Arial" w:cs="Arial"/>
          <w:sz w:val="18"/>
          <w:szCs w:val="18"/>
          <w:lang w:val="en-US"/>
        </w:rPr>
        <w:t xml:space="preserve">-Bush </w:t>
      </w:r>
      <w:r w:rsidR="00034A20" w:rsidRPr="00034A20">
        <w:rPr>
          <w:rFonts w:ascii="Arial" w:hAnsi="Arial" w:cs="Arial"/>
          <w:sz w:val="18"/>
          <w:szCs w:val="18"/>
          <w:lang w:val="en-US"/>
        </w:rPr>
        <w:t>enable</w:t>
      </w:r>
      <w:r w:rsidR="00034A20">
        <w:rPr>
          <w:rFonts w:ascii="Arial" w:hAnsi="Arial" w:cs="Arial"/>
          <w:sz w:val="18"/>
          <w:szCs w:val="18"/>
          <w:lang w:val="en-US"/>
        </w:rPr>
        <w:t>s</w:t>
      </w:r>
      <w:r w:rsidR="00034A20" w:rsidRPr="00034A20">
        <w:rPr>
          <w:rFonts w:ascii="Arial" w:hAnsi="Arial" w:cs="Arial"/>
          <w:sz w:val="18"/>
          <w:szCs w:val="18"/>
          <w:lang w:val="en-US"/>
        </w:rPr>
        <w:t xml:space="preserve"> to </w:t>
      </w:r>
      <w:r w:rsidR="00034A20">
        <w:rPr>
          <w:rFonts w:ascii="Arial" w:hAnsi="Arial" w:cs="Arial"/>
          <w:sz w:val="18"/>
          <w:szCs w:val="18"/>
          <w:lang w:val="en-US"/>
        </w:rPr>
        <w:t>implement</w:t>
      </w:r>
      <w:r w:rsidR="00034A20" w:rsidRPr="00034A20">
        <w:rPr>
          <w:rFonts w:ascii="Arial" w:hAnsi="Arial" w:cs="Arial"/>
          <w:sz w:val="18"/>
          <w:szCs w:val="18"/>
          <w:lang w:val="en-US"/>
        </w:rPr>
        <w:t xml:space="preserve"> </w:t>
      </w:r>
      <w:r w:rsidR="00034A20">
        <w:rPr>
          <w:rFonts w:ascii="Arial" w:hAnsi="Arial" w:cs="Arial"/>
          <w:sz w:val="18"/>
          <w:szCs w:val="18"/>
          <w:lang w:val="en-US"/>
        </w:rPr>
        <w:t xml:space="preserve">an </w:t>
      </w:r>
      <w:r w:rsidR="00034A20" w:rsidRPr="00034A20">
        <w:rPr>
          <w:rFonts w:ascii="Arial" w:hAnsi="Arial" w:cs="Arial"/>
          <w:sz w:val="18"/>
          <w:szCs w:val="18"/>
          <w:lang w:val="en-US"/>
        </w:rPr>
        <w:t xml:space="preserve">angular </w:t>
      </w:r>
      <w:r w:rsidR="00034A20">
        <w:rPr>
          <w:rFonts w:ascii="Arial" w:hAnsi="Arial" w:cs="Arial"/>
          <w:sz w:val="18"/>
          <w:szCs w:val="18"/>
          <w:lang w:val="en-US"/>
        </w:rPr>
        <w:t xml:space="preserve">accuracy of less </w:t>
      </w:r>
      <w:r w:rsidR="009C1BB1">
        <w:rPr>
          <w:rFonts w:ascii="Arial" w:hAnsi="Arial" w:cs="Arial"/>
          <w:sz w:val="18"/>
          <w:szCs w:val="18"/>
          <w:lang w:val="en-US"/>
        </w:rPr>
        <w:t xml:space="preserve">    </w:t>
      </w:r>
      <w:r w:rsidR="00034A20">
        <w:rPr>
          <w:rFonts w:ascii="Arial" w:hAnsi="Arial" w:cs="Arial"/>
          <w:sz w:val="18"/>
          <w:szCs w:val="18"/>
          <w:lang w:val="en-US"/>
        </w:rPr>
        <w:t xml:space="preserve">than </w:t>
      </w:r>
      <w:r w:rsidR="00A532FC" w:rsidRPr="00034A20">
        <w:rPr>
          <w:rFonts w:ascii="Arial" w:hAnsi="Arial" w:cs="Arial"/>
          <w:sz w:val="18"/>
          <w:szCs w:val="18"/>
          <w:lang w:val="en-US"/>
        </w:rPr>
        <w:t>5°.</w:t>
      </w:r>
    </w:p>
    <w:p w:rsidR="00385E0A" w:rsidRPr="00034A20" w:rsidRDefault="00385E0A" w:rsidP="007C4B0A">
      <w:pPr>
        <w:spacing w:after="120" w:line="240" w:lineRule="auto"/>
        <w:ind w:right="2693"/>
        <w:rPr>
          <w:rFonts w:ascii="Arial" w:hAnsi="Arial" w:cs="Arial"/>
          <w:b/>
          <w:sz w:val="18"/>
          <w:szCs w:val="18"/>
          <w:lang w:val="en-US"/>
        </w:rPr>
      </w:pPr>
    </w:p>
    <w:sectPr w:rsidR="00385E0A" w:rsidRPr="00034A20" w:rsidSect="00E97D09">
      <w:headerReference w:type="default" r:id="rId13"/>
      <w:footerReference w:type="default" r:id="rId14"/>
      <w:pgSz w:w="11906" w:h="16838"/>
      <w:pgMar w:top="449" w:right="851" w:bottom="567" w:left="1418" w:header="709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0E1" w:rsidRDefault="006840E1" w:rsidP="00E434F6">
      <w:pPr>
        <w:spacing w:after="0" w:line="240" w:lineRule="auto"/>
      </w:pPr>
      <w:r>
        <w:separator/>
      </w:r>
    </w:p>
  </w:endnote>
  <w:endnote w:type="continuationSeparator" w:id="0">
    <w:p w:rsidR="006840E1" w:rsidRDefault="006840E1" w:rsidP="00E43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DF3" w:rsidRPr="001F5259" w:rsidRDefault="00981F1E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6882130</wp:posOffset>
              </wp:positionH>
              <wp:positionV relativeFrom="page">
                <wp:posOffset>10198100</wp:posOffset>
              </wp:positionV>
              <wp:extent cx="377825" cy="226060"/>
              <wp:effectExtent l="0" t="0" r="0" b="0"/>
              <wp:wrapNone/>
              <wp:docPr id="7" name="Textfeld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25" cy="226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7DF3" w:rsidRPr="003F5A7F" w:rsidRDefault="00C51F2F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24282A"/>
                              <w:sz w:val="16"/>
                              <w:szCs w:val="16"/>
                            </w:rPr>
                          </w:pPr>
                          <w:r w:rsidRPr="003F5A7F">
                            <w:rPr>
                              <w:rFonts w:ascii="Arial" w:hAnsi="Arial" w:cs="Arial"/>
                              <w:color w:val="24282A"/>
                              <w:sz w:val="16"/>
                              <w:szCs w:val="16"/>
                            </w:rPr>
                            <w:fldChar w:fldCharType="begin"/>
                          </w:r>
                          <w:r w:rsidR="00E37DF3" w:rsidRPr="003F5A7F">
                            <w:rPr>
                              <w:rFonts w:ascii="Arial" w:hAnsi="Arial" w:cs="Arial"/>
                              <w:color w:val="24282A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3F5A7F">
                            <w:rPr>
                              <w:rFonts w:ascii="Arial" w:hAnsi="Arial" w:cs="Arial"/>
                              <w:color w:val="24282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E5824" w:rsidRPr="00CE5824">
                            <w:rPr>
                              <w:rFonts w:ascii="Arial" w:hAnsi="Arial" w:cs="Arial"/>
                              <w:noProof/>
                              <w:color w:val="485155"/>
                              <w:sz w:val="16"/>
                              <w:szCs w:val="16"/>
                            </w:rPr>
                            <w:t>1</w:t>
                          </w:r>
                          <w:r w:rsidRPr="003F5A7F">
                            <w:rPr>
                              <w:rFonts w:ascii="Arial" w:hAnsi="Arial" w:cs="Arial"/>
                              <w:color w:val="24282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49" o:spid="_x0000_s1026" type="#_x0000_t202" style="position:absolute;margin-left:541.9pt;margin-top:803pt;width:29.75pt;height:17.8pt;z-index:251658752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" stroked="f" strokeweight=".5pt">
              <v:textbox style="mso-fit-shape-to-text:t" inset="0,,0">
                <w:txbxContent>
                  <w:p w:rsidR="00E37DF3" w:rsidRPr="003F5A7F" w:rsidRDefault="00C51F2F">
                    <w:pPr>
                      <w:spacing w:after="0"/>
                      <w:jc w:val="center"/>
                      <w:rPr>
                        <w:rFonts w:ascii="Arial" w:hAnsi="Arial" w:cs="Arial"/>
                        <w:color w:val="24282A"/>
                        <w:sz w:val="16"/>
                        <w:szCs w:val="16"/>
                      </w:rPr>
                    </w:pPr>
                    <w:r w:rsidRPr="003F5A7F">
                      <w:rPr>
                        <w:rFonts w:ascii="Arial" w:hAnsi="Arial" w:cs="Arial"/>
                        <w:color w:val="24282A"/>
                        <w:sz w:val="16"/>
                        <w:szCs w:val="16"/>
                      </w:rPr>
                      <w:fldChar w:fldCharType="begin"/>
                    </w:r>
                    <w:r w:rsidR="00E37DF3" w:rsidRPr="003F5A7F">
                      <w:rPr>
                        <w:rFonts w:ascii="Arial" w:hAnsi="Arial" w:cs="Arial"/>
                        <w:color w:val="24282A"/>
                        <w:sz w:val="16"/>
                        <w:szCs w:val="16"/>
                      </w:rPr>
                      <w:instrText>PAGE  \* Arabic  \* MERGEFORMAT</w:instrText>
                    </w:r>
                    <w:r w:rsidRPr="003F5A7F">
                      <w:rPr>
                        <w:rFonts w:ascii="Arial" w:hAnsi="Arial" w:cs="Arial"/>
                        <w:color w:val="24282A"/>
                        <w:sz w:val="16"/>
                        <w:szCs w:val="16"/>
                      </w:rPr>
                      <w:fldChar w:fldCharType="separate"/>
                    </w:r>
                    <w:r w:rsidR="00CE5824" w:rsidRPr="00CE5824">
                      <w:rPr>
                        <w:rFonts w:ascii="Arial" w:hAnsi="Arial" w:cs="Arial"/>
                        <w:noProof/>
                        <w:color w:val="485155"/>
                        <w:sz w:val="16"/>
                        <w:szCs w:val="16"/>
                      </w:rPr>
                      <w:t>1</w:t>
                    </w:r>
                    <w:r w:rsidRPr="003F5A7F">
                      <w:rPr>
                        <w:rFonts w:ascii="Arial" w:hAnsi="Arial" w:cs="Arial"/>
                        <w:color w:val="24282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0F243E"/>
        <w:sz w:val="26"/>
        <w:szCs w:val="26"/>
      </w:rPr>
      <mc:AlternateContent>
        <mc:Choice Requires="wps">
          <w:drawing>
            <wp:anchor distT="4294967295" distB="4294967295" distL="114300" distR="114300" simplePos="0" relativeHeight="25166182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245744</wp:posOffset>
              </wp:positionV>
              <wp:extent cx="6177915" cy="0"/>
              <wp:effectExtent l="0" t="0" r="13335" b="19050"/>
              <wp:wrapNone/>
              <wp:docPr id="12" name="Gerade Verbindung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7791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EC6602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3B1F49" id="Gerade Verbindung 11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9.35pt" to="486.4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" strokecolor="#ec6602">
              <o:lock v:ext="edit" shapetype="f"/>
            </v:line>
          </w:pict>
        </mc:Fallback>
      </mc:AlternateContent>
    </w:r>
    <w:r>
      <w:rPr>
        <w:noProof/>
        <w:color w:val="0F243E"/>
        <w:sz w:val="26"/>
        <w:szCs w:val="26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144145</wp:posOffset>
              </wp:positionH>
              <wp:positionV relativeFrom="paragraph">
                <wp:posOffset>6654799</wp:posOffset>
              </wp:positionV>
              <wp:extent cx="8855710" cy="0"/>
              <wp:effectExtent l="0" t="0" r="21590" b="19050"/>
              <wp:wrapNone/>
              <wp:docPr id="6" name="Gerade Verbindung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85571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EC6602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4C7874" id="Gerade Verbindung 12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35pt,524pt" to="708.6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" strokecolor="#ec6602">
              <o:lock v:ext="edit" shapetype="f"/>
            </v:line>
          </w:pict>
        </mc:Fallback>
      </mc:AlternateContent>
    </w:r>
    <w:r>
      <w:rPr>
        <w:noProof/>
        <w:color w:val="0F243E"/>
        <w:sz w:val="26"/>
        <w:szCs w:val="26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>
              <wp:simplePos x="0" y="0"/>
              <wp:positionH relativeFrom="column">
                <wp:posOffset>144145</wp:posOffset>
              </wp:positionH>
              <wp:positionV relativeFrom="paragraph">
                <wp:posOffset>6654799</wp:posOffset>
              </wp:positionV>
              <wp:extent cx="8855710" cy="0"/>
              <wp:effectExtent l="0" t="0" r="21590" b="19050"/>
              <wp:wrapNone/>
              <wp:docPr id="13" name="Gerade Verbindung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85571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EC6602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B0865A" id="Gerade Verbindung 12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35pt,524pt" to="708.6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" strokecolor="#ec6602">
              <o:lock v:ext="edit" shapetype="f"/>
            </v:line>
          </w:pict>
        </mc:Fallback>
      </mc:AlternateContent>
    </w:r>
  </w:p>
  <w:p w:rsidR="00E37DF3" w:rsidRPr="00E97D09" w:rsidRDefault="00E37DF3" w:rsidP="001F5259">
    <w:pPr>
      <w:pStyle w:val="Fuzeile"/>
      <w:spacing w:after="0"/>
      <w:rPr>
        <w:rFonts w:ascii="Arial" w:hAnsi="Arial" w:cs="Arial"/>
        <w:color w:val="485155"/>
        <w:sz w:val="16"/>
        <w:szCs w:val="16"/>
      </w:rPr>
    </w:pPr>
    <w:r>
      <w:rPr>
        <w:rFonts w:ascii="Arial" w:hAnsi="Arial" w:cs="Arial"/>
        <w:color w:val="485155"/>
        <w:sz w:val="16"/>
        <w:szCs w:val="16"/>
      </w:rPr>
      <w:t>EMUGE-FRANKEN</w:t>
    </w:r>
    <w:r>
      <w:rPr>
        <w:rFonts w:ascii="Arial" w:hAnsi="Arial" w:cs="Arial"/>
        <w:color w:val="485155"/>
        <w:sz w:val="16"/>
        <w:szCs w:val="16"/>
      </w:rPr>
      <w:tab/>
      <w:t>Corporate Communication</w:t>
    </w:r>
    <w:r w:rsidR="005559D5">
      <w:rPr>
        <w:rFonts w:ascii="Arial" w:hAnsi="Arial" w:cs="Arial"/>
        <w:color w:val="485155"/>
        <w:sz w:val="16"/>
        <w:szCs w:val="16"/>
      </w:rPr>
      <w:t>s</w:t>
    </w:r>
    <w:r w:rsidRPr="00E97D09">
      <w:rPr>
        <w:rFonts w:ascii="Arial" w:hAnsi="Arial" w:cs="Arial"/>
        <w:color w:val="485155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0E1" w:rsidRDefault="006840E1" w:rsidP="00E434F6">
      <w:pPr>
        <w:spacing w:after="0" w:line="240" w:lineRule="auto"/>
      </w:pPr>
      <w:r>
        <w:separator/>
      </w:r>
    </w:p>
  </w:footnote>
  <w:footnote w:type="continuationSeparator" w:id="0">
    <w:p w:rsidR="006840E1" w:rsidRDefault="006840E1" w:rsidP="00E43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DF3" w:rsidRDefault="00304878" w:rsidP="00883601">
    <w:pPr>
      <w:pStyle w:val="Kopfzeile"/>
      <w:spacing w:before="120" w:after="120"/>
      <w:rPr>
        <w:rFonts w:ascii="Arial" w:hAnsi="Arial" w:cs="Arial"/>
        <w:b/>
        <w:color w:val="485155"/>
        <w:sz w:val="40"/>
        <w:szCs w:val="40"/>
      </w:rPr>
    </w:pPr>
    <w:r>
      <w:rPr>
        <w:rFonts w:ascii="Arial" w:hAnsi="Arial" w:cs="Arial"/>
        <w:b/>
        <w:noProof/>
        <w:color w:val="485155"/>
        <w:sz w:val="40"/>
        <w:szCs w:val="40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4466961</wp:posOffset>
          </wp:positionH>
          <wp:positionV relativeFrom="paragraph">
            <wp:posOffset>33020</wp:posOffset>
          </wp:positionV>
          <wp:extent cx="1620000" cy="6480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MUGE-FRANKEN-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3FD">
      <w:rPr>
        <w:rFonts w:ascii="Arial" w:hAnsi="Arial" w:cs="Arial"/>
        <w:b/>
        <w:color w:val="485155"/>
        <w:sz w:val="40"/>
        <w:szCs w:val="40"/>
      </w:rPr>
      <w:t>Press Release</w:t>
    </w:r>
  </w:p>
  <w:p w:rsidR="00E37DF3" w:rsidRPr="00883601" w:rsidRDefault="00304878">
    <w:pPr>
      <w:pStyle w:val="Kopfzeile"/>
      <w:rPr>
        <w:rFonts w:ascii="Arial" w:hAnsi="Arial" w:cs="Arial"/>
        <w:b/>
        <w:color w:val="485155"/>
        <w:sz w:val="40"/>
        <w:szCs w:val="40"/>
      </w:rPr>
    </w:pPr>
    <w:r>
      <w:rPr>
        <w:rFonts w:ascii="Arial" w:hAnsi="Arial" w:cs="Arial"/>
        <w:b/>
        <w:noProof/>
        <w:color w:val="485155"/>
        <w:sz w:val="40"/>
        <w:szCs w:val="40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454025</wp:posOffset>
              </wp:positionH>
              <wp:positionV relativeFrom="paragraph">
                <wp:posOffset>154940</wp:posOffset>
              </wp:positionV>
              <wp:extent cx="71755" cy="71755"/>
              <wp:effectExtent l="0" t="0" r="23495" b="23495"/>
              <wp:wrapNone/>
              <wp:docPr id="15" name="Rechteck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1755" cy="71755"/>
                      </a:xfrm>
                      <a:prstGeom prst="rect">
                        <a:avLst/>
                      </a:prstGeom>
                      <a:solidFill>
                        <a:srgbClr val="46505A"/>
                      </a:solidFill>
                      <a:ln w="3175" cap="flat" cmpd="sng" algn="ctr">
                        <a:solidFill>
                          <a:srgbClr val="46505A"/>
                        </a:solidFill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B496DF" id="Rechteck 14" o:spid="_x0000_s1026" style="position:absolute;margin-left:35.75pt;margin-top:12.2pt;width:5.65pt;height:5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" fillcolor="#46505a" strokecolor="#46505a" strokeweight=".25pt">
              <v:path arrowok="t"/>
              <o:lock v:ext="edit" aspectratio="t"/>
            </v:rect>
          </w:pict>
        </mc:Fallback>
      </mc:AlternateContent>
    </w:r>
    <w:r>
      <w:rPr>
        <w:rFonts w:ascii="Arial" w:hAnsi="Arial" w:cs="Arial"/>
        <w:b/>
        <w:noProof/>
        <w:color w:val="485155"/>
        <w:sz w:val="40"/>
        <w:szCs w:val="4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22225</wp:posOffset>
              </wp:positionH>
              <wp:positionV relativeFrom="paragraph">
                <wp:posOffset>154940</wp:posOffset>
              </wp:positionV>
              <wp:extent cx="71755" cy="71755"/>
              <wp:effectExtent l="0" t="0" r="23495" b="23495"/>
              <wp:wrapNone/>
              <wp:docPr id="8" name="Rechteck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71755" cy="7175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3175">
                        <a:solidFill>
                          <a:schemeClr val="bg1">
                            <a:lumMod val="8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581ACB" id="Rechteck 15" o:spid="_x0000_s1026" style="position:absolute;margin-left:1.75pt;margin-top:12.2pt;width:5.65pt;height:5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" fillcolor="#d8d8d8 [2732]" strokecolor="#d8d8d8 [2732]" strokeweight=".25pt">
              <v:path arrowok="t"/>
              <o:lock v:ext="edit" aspectratio="t"/>
            </v:rect>
          </w:pict>
        </mc:Fallback>
      </mc:AlternateContent>
    </w:r>
    <w:r>
      <w:rPr>
        <w:rFonts w:ascii="Arial" w:hAnsi="Arial" w:cs="Arial"/>
        <w:b/>
        <w:noProof/>
        <w:color w:val="485155"/>
        <w:sz w:val="40"/>
        <w:szCs w:val="40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238678</wp:posOffset>
              </wp:positionH>
              <wp:positionV relativeFrom="paragraph">
                <wp:posOffset>154940</wp:posOffset>
              </wp:positionV>
              <wp:extent cx="71755" cy="71755"/>
              <wp:effectExtent l="0" t="0" r="23495" b="23495"/>
              <wp:wrapNone/>
              <wp:docPr id="14" name="Rechteck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1755" cy="71755"/>
                      </a:xfrm>
                      <a:prstGeom prst="rect">
                        <a:avLst/>
                      </a:prstGeom>
                      <a:solidFill>
                        <a:srgbClr val="EC6602"/>
                      </a:solidFill>
                      <a:ln w="3175" cap="flat" cmpd="sng" algn="ctr">
                        <a:solidFill>
                          <a:srgbClr val="EC6602"/>
                        </a:solidFill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6ADE33" id="Rechteck 13" o:spid="_x0000_s1026" style="position:absolute;margin-left:18.8pt;margin-top:12.2pt;width:5.65pt;height:5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" fillcolor="#ec6602" strokecolor="#ec6602" strokeweight=".25pt">
              <v:path arrowok="t"/>
              <o:lock v:ext="edit" aspectratio="t"/>
            </v:rect>
          </w:pict>
        </mc:Fallback>
      </mc:AlternateContent>
    </w:r>
    <w:r>
      <w:rPr>
        <w:rFonts w:ascii="Arial" w:hAnsi="Arial" w:cs="Arial"/>
        <w:b/>
        <w:noProof/>
        <w:color w:val="485155"/>
        <w:sz w:val="40"/>
        <w:szCs w:val="40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702033</wp:posOffset>
              </wp:positionH>
              <wp:positionV relativeFrom="paragraph">
                <wp:posOffset>188627</wp:posOffset>
              </wp:positionV>
              <wp:extent cx="3585173" cy="0"/>
              <wp:effectExtent l="0" t="0" r="34925" b="19050"/>
              <wp:wrapNone/>
              <wp:docPr id="9" name="Gerade Verbindung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585173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A5A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F51AAE" id="Gerade Verbindung 1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3pt,14.85pt" to="337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" strokecolor="#fa5a00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4436F"/>
    <w:multiLevelType w:val="hybridMultilevel"/>
    <w:tmpl w:val="B59C9EC8"/>
    <w:lvl w:ilvl="0" w:tplc="D37E3B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C660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B65A3"/>
    <w:multiLevelType w:val="hybridMultilevel"/>
    <w:tmpl w:val="1F9C00D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4F6"/>
    <w:rsid w:val="000029F9"/>
    <w:rsid w:val="000048FC"/>
    <w:rsid w:val="000319C0"/>
    <w:rsid w:val="00034A20"/>
    <w:rsid w:val="000426F9"/>
    <w:rsid w:val="000703FD"/>
    <w:rsid w:val="0007491F"/>
    <w:rsid w:val="000818BB"/>
    <w:rsid w:val="00083F1D"/>
    <w:rsid w:val="000855F4"/>
    <w:rsid w:val="000B5A89"/>
    <w:rsid w:val="000B7459"/>
    <w:rsid w:val="000D4DCE"/>
    <w:rsid w:val="000F2882"/>
    <w:rsid w:val="00143EC2"/>
    <w:rsid w:val="001850A7"/>
    <w:rsid w:val="00190752"/>
    <w:rsid w:val="00196779"/>
    <w:rsid w:val="001C4E78"/>
    <w:rsid w:val="001C6F91"/>
    <w:rsid w:val="001E4C88"/>
    <w:rsid w:val="001F5259"/>
    <w:rsid w:val="00222FC5"/>
    <w:rsid w:val="0024060C"/>
    <w:rsid w:val="00246387"/>
    <w:rsid w:val="002479EA"/>
    <w:rsid w:val="00265264"/>
    <w:rsid w:val="00285B48"/>
    <w:rsid w:val="002A1606"/>
    <w:rsid w:val="002A26B7"/>
    <w:rsid w:val="00304878"/>
    <w:rsid w:val="00305C33"/>
    <w:rsid w:val="00336E9F"/>
    <w:rsid w:val="00345263"/>
    <w:rsid w:val="00361CA5"/>
    <w:rsid w:val="00385E0A"/>
    <w:rsid w:val="003B3D83"/>
    <w:rsid w:val="003C7D64"/>
    <w:rsid w:val="003E3FF5"/>
    <w:rsid w:val="003F2D87"/>
    <w:rsid w:val="003F5A7F"/>
    <w:rsid w:val="00400430"/>
    <w:rsid w:val="00413FBA"/>
    <w:rsid w:val="004272DB"/>
    <w:rsid w:val="0043630C"/>
    <w:rsid w:val="00445374"/>
    <w:rsid w:val="00447D22"/>
    <w:rsid w:val="00453889"/>
    <w:rsid w:val="004A3E3E"/>
    <w:rsid w:val="004B03FA"/>
    <w:rsid w:val="004B6319"/>
    <w:rsid w:val="004D6537"/>
    <w:rsid w:val="004E176C"/>
    <w:rsid w:val="004E30BA"/>
    <w:rsid w:val="0050673C"/>
    <w:rsid w:val="005269F3"/>
    <w:rsid w:val="005559D5"/>
    <w:rsid w:val="00561696"/>
    <w:rsid w:val="00595621"/>
    <w:rsid w:val="00595E86"/>
    <w:rsid w:val="005C20F4"/>
    <w:rsid w:val="005D1DE3"/>
    <w:rsid w:val="005E4BF3"/>
    <w:rsid w:val="005F3431"/>
    <w:rsid w:val="0060302F"/>
    <w:rsid w:val="00611D22"/>
    <w:rsid w:val="006208E5"/>
    <w:rsid w:val="00640A6E"/>
    <w:rsid w:val="00640A88"/>
    <w:rsid w:val="00652A87"/>
    <w:rsid w:val="006840E1"/>
    <w:rsid w:val="006E2176"/>
    <w:rsid w:val="007100C6"/>
    <w:rsid w:val="007109E8"/>
    <w:rsid w:val="0071417D"/>
    <w:rsid w:val="00746586"/>
    <w:rsid w:val="00773D99"/>
    <w:rsid w:val="00793FA5"/>
    <w:rsid w:val="007C0844"/>
    <w:rsid w:val="007C4B0A"/>
    <w:rsid w:val="008333BB"/>
    <w:rsid w:val="00862BE1"/>
    <w:rsid w:val="00883601"/>
    <w:rsid w:val="008842D6"/>
    <w:rsid w:val="008863BE"/>
    <w:rsid w:val="008907ED"/>
    <w:rsid w:val="0089730C"/>
    <w:rsid w:val="008E7176"/>
    <w:rsid w:val="008F5C41"/>
    <w:rsid w:val="00910532"/>
    <w:rsid w:val="00921979"/>
    <w:rsid w:val="00922586"/>
    <w:rsid w:val="009438D2"/>
    <w:rsid w:val="009517D3"/>
    <w:rsid w:val="00975871"/>
    <w:rsid w:val="00981F1E"/>
    <w:rsid w:val="009C1BB1"/>
    <w:rsid w:val="009D7DCB"/>
    <w:rsid w:val="009E7976"/>
    <w:rsid w:val="009F46D8"/>
    <w:rsid w:val="00A45AE2"/>
    <w:rsid w:val="00A47116"/>
    <w:rsid w:val="00A532FC"/>
    <w:rsid w:val="00A63AEF"/>
    <w:rsid w:val="00A84CCD"/>
    <w:rsid w:val="00A85416"/>
    <w:rsid w:val="00A86B43"/>
    <w:rsid w:val="00A92BC0"/>
    <w:rsid w:val="00AB4A91"/>
    <w:rsid w:val="00AB4B42"/>
    <w:rsid w:val="00AC0B3F"/>
    <w:rsid w:val="00AF1813"/>
    <w:rsid w:val="00B01CC7"/>
    <w:rsid w:val="00B7730D"/>
    <w:rsid w:val="00B81F68"/>
    <w:rsid w:val="00B92A91"/>
    <w:rsid w:val="00BB734D"/>
    <w:rsid w:val="00BB7FAB"/>
    <w:rsid w:val="00BC5D95"/>
    <w:rsid w:val="00BF1D49"/>
    <w:rsid w:val="00BF2053"/>
    <w:rsid w:val="00C178EA"/>
    <w:rsid w:val="00C357FD"/>
    <w:rsid w:val="00C41301"/>
    <w:rsid w:val="00C41CAC"/>
    <w:rsid w:val="00C4505E"/>
    <w:rsid w:val="00C51F2F"/>
    <w:rsid w:val="00CA7809"/>
    <w:rsid w:val="00CB2B89"/>
    <w:rsid w:val="00CC3F79"/>
    <w:rsid w:val="00CC5ED5"/>
    <w:rsid w:val="00CE5824"/>
    <w:rsid w:val="00CE75B1"/>
    <w:rsid w:val="00D01C70"/>
    <w:rsid w:val="00D14357"/>
    <w:rsid w:val="00D14848"/>
    <w:rsid w:val="00D16355"/>
    <w:rsid w:val="00D30049"/>
    <w:rsid w:val="00D36C4A"/>
    <w:rsid w:val="00D46139"/>
    <w:rsid w:val="00D767B4"/>
    <w:rsid w:val="00D94071"/>
    <w:rsid w:val="00DE3FCE"/>
    <w:rsid w:val="00DF1B4D"/>
    <w:rsid w:val="00DF7452"/>
    <w:rsid w:val="00E04391"/>
    <w:rsid w:val="00E31127"/>
    <w:rsid w:val="00E33835"/>
    <w:rsid w:val="00E37DF3"/>
    <w:rsid w:val="00E419E9"/>
    <w:rsid w:val="00E434F6"/>
    <w:rsid w:val="00E82412"/>
    <w:rsid w:val="00E94646"/>
    <w:rsid w:val="00E97D09"/>
    <w:rsid w:val="00EA237A"/>
    <w:rsid w:val="00EA27A7"/>
    <w:rsid w:val="00EA4D74"/>
    <w:rsid w:val="00EC1C86"/>
    <w:rsid w:val="00ED24C3"/>
    <w:rsid w:val="00EF0298"/>
    <w:rsid w:val="00EF1AFB"/>
    <w:rsid w:val="00F0534C"/>
    <w:rsid w:val="00F4750C"/>
    <w:rsid w:val="00F54404"/>
    <w:rsid w:val="00F564FE"/>
    <w:rsid w:val="00F7296C"/>
    <w:rsid w:val="00F90B4A"/>
    <w:rsid w:val="00FD7DA1"/>
    <w:rsid w:val="00FF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F5A712"/>
  <w15:docId w15:val="{4034275D-6A4E-41BC-934E-335A82FB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434F6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434F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434F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434F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434F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434F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434F6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434F6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434F6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434F6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E434F6"/>
    <w:rPr>
      <w:smallCaps/>
      <w:spacing w:val="5"/>
      <w:sz w:val="36"/>
      <w:szCs w:val="36"/>
    </w:rPr>
  </w:style>
  <w:style w:type="character" w:customStyle="1" w:styleId="berschrift2Zchn">
    <w:name w:val="Überschrift 2 Zchn"/>
    <w:link w:val="berschrift2"/>
    <w:uiPriority w:val="9"/>
    <w:semiHidden/>
    <w:rsid w:val="00E434F6"/>
    <w:rPr>
      <w:smallCap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E434F6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E434F6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E434F6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E434F6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E434F6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E434F6"/>
    <w:rPr>
      <w:b/>
      <w:bCs/>
      <w:color w:val="7F7F7F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E434F6"/>
    <w:rPr>
      <w:b/>
      <w:bCs/>
      <w:i/>
      <w:iCs/>
      <w:color w:val="7F7F7F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rsid w:val="00E434F6"/>
    <w:rPr>
      <w:b/>
      <w:bCs/>
      <w:color w:val="943634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E434F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E434F6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434F6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E434F6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E434F6"/>
    <w:rPr>
      <w:b/>
      <w:bCs/>
    </w:rPr>
  </w:style>
  <w:style w:type="character" w:styleId="Hervorhebung">
    <w:name w:val="Emphasis"/>
    <w:uiPriority w:val="20"/>
    <w:qFormat/>
    <w:rsid w:val="00E434F6"/>
    <w:rPr>
      <w:b/>
      <w:bCs/>
      <w:i/>
      <w:iCs/>
      <w:spacing w:val="10"/>
    </w:rPr>
  </w:style>
  <w:style w:type="paragraph" w:styleId="KeinLeerraum">
    <w:name w:val="No Spacing"/>
    <w:basedOn w:val="Standard"/>
    <w:uiPriority w:val="1"/>
    <w:qFormat/>
    <w:rsid w:val="00E434F6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E434F6"/>
    <w:pPr>
      <w:ind w:left="720"/>
      <w:contextualSpacing/>
    </w:pPr>
  </w:style>
  <w:style w:type="paragraph" w:customStyle="1" w:styleId="Zitat1">
    <w:name w:val="Zitat1"/>
    <w:basedOn w:val="Standard"/>
    <w:next w:val="Standard"/>
    <w:link w:val="ZitatZchn"/>
    <w:uiPriority w:val="29"/>
    <w:qFormat/>
    <w:rsid w:val="00E434F6"/>
    <w:rPr>
      <w:i/>
      <w:iCs/>
    </w:rPr>
  </w:style>
  <w:style w:type="character" w:customStyle="1" w:styleId="ZitatZchn">
    <w:name w:val="Zitat Zchn"/>
    <w:link w:val="Zitat1"/>
    <w:uiPriority w:val="29"/>
    <w:rsid w:val="00E434F6"/>
    <w:rPr>
      <w:i/>
      <w:iCs/>
    </w:rPr>
  </w:style>
  <w:style w:type="paragraph" w:customStyle="1" w:styleId="IntensivesZitat1">
    <w:name w:val="Intensives Zitat1"/>
    <w:basedOn w:val="Standard"/>
    <w:next w:val="Standard"/>
    <w:link w:val="IntensivesZitatZchn"/>
    <w:uiPriority w:val="30"/>
    <w:qFormat/>
    <w:rsid w:val="00E434F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1"/>
    <w:uiPriority w:val="30"/>
    <w:rsid w:val="00E434F6"/>
    <w:rPr>
      <w:i/>
      <w:iCs/>
    </w:rPr>
  </w:style>
  <w:style w:type="character" w:styleId="SchwacheHervorhebung">
    <w:name w:val="Subtle Emphasis"/>
    <w:uiPriority w:val="19"/>
    <w:qFormat/>
    <w:rsid w:val="00E434F6"/>
    <w:rPr>
      <w:i/>
      <w:iCs/>
    </w:rPr>
  </w:style>
  <w:style w:type="character" w:styleId="IntensiveHervorhebung">
    <w:name w:val="Intense Emphasis"/>
    <w:uiPriority w:val="21"/>
    <w:qFormat/>
    <w:rsid w:val="00E434F6"/>
    <w:rPr>
      <w:b/>
      <w:bCs/>
      <w:i/>
      <w:iCs/>
    </w:rPr>
  </w:style>
  <w:style w:type="character" w:styleId="SchwacherVerweis">
    <w:name w:val="Subtle Reference"/>
    <w:uiPriority w:val="31"/>
    <w:qFormat/>
    <w:rsid w:val="00E434F6"/>
    <w:rPr>
      <w:smallCaps/>
    </w:rPr>
  </w:style>
  <w:style w:type="character" w:styleId="IntensiverVerweis">
    <w:name w:val="Intense Reference"/>
    <w:uiPriority w:val="32"/>
    <w:qFormat/>
    <w:rsid w:val="00E434F6"/>
    <w:rPr>
      <w:b/>
      <w:bCs/>
      <w:smallCaps/>
    </w:rPr>
  </w:style>
  <w:style w:type="character" w:styleId="Buchtitel">
    <w:name w:val="Book Title"/>
    <w:uiPriority w:val="33"/>
    <w:qFormat/>
    <w:rsid w:val="00E434F6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434F6"/>
    <w:pPr>
      <w:outlineLvl w:val="9"/>
    </w:pPr>
    <w:rPr>
      <w:lang w:bidi="en-US"/>
    </w:rPr>
  </w:style>
  <w:style w:type="paragraph" w:styleId="Kopfzeile">
    <w:name w:val="header"/>
    <w:basedOn w:val="Standard"/>
    <w:link w:val="KopfzeileZchn"/>
    <w:uiPriority w:val="99"/>
    <w:unhideWhenUsed/>
    <w:rsid w:val="00E434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434F6"/>
  </w:style>
  <w:style w:type="paragraph" w:styleId="Fuzeile">
    <w:name w:val="footer"/>
    <w:basedOn w:val="Standard"/>
    <w:link w:val="FuzeileZchn"/>
    <w:uiPriority w:val="99"/>
    <w:unhideWhenUsed/>
    <w:rsid w:val="00E434F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434F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434F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86B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uge-franken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erg.Teichgraeber@emuge.de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604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EMUGE - Werk Richard Glimpel GmbH &amp; Co. KG</Company>
  <LinksUpToDate>false</LinksUpToDate>
  <CharactersWithSpaces>4406</CharactersWithSpaces>
  <SharedDoc>false</SharedDoc>
  <HLinks>
    <vt:vector size="12" baseType="variant">
      <vt:variant>
        <vt:i4>5374031</vt:i4>
      </vt:variant>
      <vt:variant>
        <vt:i4>3</vt:i4>
      </vt:variant>
      <vt:variant>
        <vt:i4>0</vt:i4>
      </vt:variant>
      <vt:variant>
        <vt:i4>5</vt:i4>
      </vt:variant>
      <vt:variant>
        <vt:lpwstr>http://www.emuge-franken.com/</vt:lpwstr>
      </vt:variant>
      <vt:variant>
        <vt:lpwstr/>
      </vt:variant>
      <vt:variant>
        <vt:i4>786552</vt:i4>
      </vt:variant>
      <vt:variant>
        <vt:i4>0</vt:i4>
      </vt:variant>
      <vt:variant>
        <vt:i4>0</vt:i4>
      </vt:variant>
      <vt:variant>
        <vt:i4>5</vt:i4>
      </vt:variant>
      <vt:variant>
        <vt:lpwstr>mailto:Joerg.Teichgraeber@emuge.de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Teichgraeber Joerg</dc:creator>
  <cp:lastModifiedBy>Teichgraeber Joerg</cp:lastModifiedBy>
  <cp:revision>5</cp:revision>
  <cp:lastPrinted>2015-09-30T06:30:00Z</cp:lastPrinted>
  <dcterms:created xsi:type="dcterms:W3CDTF">2018-08-30T14:44:00Z</dcterms:created>
  <dcterms:modified xsi:type="dcterms:W3CDTF">2018-09-14T09:03:00Z</dcterms:modified>
</cp:coreProperties>
</file>